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7A8" w:rsidRDefault="008B3FC2">
      <w:pPr>
        <w:tabs>
          <w:tab w:val="left" w:pos="3770"/>
          <w:tab w:val="left" w:pos="13593"/>
        </w:tabs>
        <w:spacing w:after="39"/>
        <w:ind w:left="109"/>
        <w:rPr>
          <w:rFonts w:ascii="Times New Roman"/>
          <w:sz w:val="20"/>
        </w:rPr>
      </w:pPr>
      <w:r>
        <w:rPr>
          <w:rFonts w:ascii="Times New Roman"/>
          <w:position w:val="33"/>
          <w:sz w:val="20"/>
        </w:rPr>
        <w:tab/>
      </w:r>
      <w:r>
        <w:rPr>
          <w:rFonts w:ascii="Times New Roman"/>
          <w:position w:val="31"/>
          <w:sz w:val="20"/>
        </w:rPr>
        <w:tab/>
      </w:r>
    </w:p>
    <w:tbl>
      <w:tblPr>
        <w:tblStyle w:val="TableNormal"/>
        <w:tblW w:w="0" w:type="auto"/>
        <w:tblInd w:w="11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4206"/>
        <w:gridCol w:w="1402"/>
        <w:gridCol w:w="1532"/>
        <w:gridCol w:w="3869"/>
      </w:tblGrid>
      <w:tr w:rsidR="0017477C" w:rsidRPr="0017477C" w:rsidTr="004262BC">
        <w:trPr>
          <w:trHeight w:val="850"/>
        </w:trPr>
        <w:tc>
          <w:tcPr>
            <w:tcW w:w="1080" w:type="dxa"/>
            <w:shd w:val="clear" w:color="auto" w:fill="4F6228"/>
            <w:vAlign w:val="center"/>
          </w:tcPr>
          <w:p w:rsidR="0017477C" w:rsidRPr="0017477C" w:rsidRDefault="0017477C" w:rsidP="0017477C">
            <w:pPr>
              <w:pStyle w:val="TableParagraph"/>
              <w:jc w:val="center"/>
              <w:rPr>
                <w:rFonts w:ascii="Arial Narrow" w:hAnsi="Arial Narrow"/>
                <w:b/>
              </w:rPr>
            </w:pPr>
            <w:bookmarkStart w:id="0" w:name="Hoja1"/>
            <w:bookmarkEnd w:id="0"/>
            <w:r w:rsidRPr="0017477C">
              <w:rPr>
                <w:rFonts w:ascii="Arial Narrow" w:hAnsi="Arial Narrow"/>
                <w:b/>
                <w:color w:val="FFFFFF"/>
                <w:sz w:val="24"/>
              </w:rPr>
              <w:t>Fracción del Art. 33</w:t>
            </w:r>
          </w:p>
        </w:tc>
        <w:tc>
          <w:tcPr>
            <w:tcW w:w="4206" w:type="dxa"/>
            <w:shd w:val="clear" w:color="auto" w:fill="4F6228"/>
            <w:vAlign w:val="center"/>
          </w:tcPr>
          <w:p w:rsidR="0017477C" w:rsidRPr="0017477C" w:rsidRDefault="0017477C" w:rsidP="004262BC">
            <w:pPr>
              <w:pStyle w:val="TableParagraph"/>
              <w:spacing w:before="1" w:line="259" w:lineRule="auto"/>
              <w:ind w:left="48" w:right="-64" w:firstLine="103"/>
              <w:jc w:val="center"/>
              <w:rPr>
                <w:rFonts w:ascii="Arial Narrow" w:hAnsi="Arial Narrow"/>
                <w:b/>
                <w:color w:val="FFFFFF"/>
                <w:sz w:val="24"/>
              </w:rPr>
            </w:pPr>
            <w:r w:rsidRPr="0017477C">
              <w:rPr>
                <w:rFonts w:ascii="Arial Narrow" w:hAnsi="Arial Narrow"/>
                <w:b/>
                <w:color w:val="FFFFFF"/>
                <w:sz w:val="24"/>
              </w:rPr>
              <w:t>Descripción</w:t>
            </w:r>
          </w:p>
        </w:tc>
        <w:tc>
          <w:tcPr>
            <w:tcW w:w="1402" w:type="dxa"/>
            <w:shd w:val="clear" w:color="auto" w:fill="4F6228"/>
            <w:vAlign w:val="center"/>
          </w:tcPr>
          <w:p w:rsidR="0017477C" w:rsidRPr="0017477C" w:rsidRDefault="0017477C" w:rsidP="004262BC">
            <w:pPr>
              <w:pStyle w:val="TableParagraph"/>
              <w:spacing w:before="1" w:line="259" w:lineRule="auto"/>
              <w:ind w:left="48" w:hanging="48"/>
              <w:jc w:val="center"/>
              <w:rPr>
                <w:rFonts w:ascii="Arial Narrow" w:hAnsi="Arial Narrow"/>
                <w:b/>
              </w:rPr>
            </w:pPr>
            <w:r w:rsidRPr="0017477C">
              <w:rPr>
                <w:rFonts w:ascii="Arial Narrow" w:hAnsi="Arial Narrow"/>
                <w:b/>
                <w:color w:val="FFFFFF"/>
                <w:sz w:val="24"/>
              </w:rPr>
              <w:t>Periodo</w:t>
            </w:r>
            <w:r w:rsidRPr="0017477C">
              <w:rPr>
                <w:rFonts w:ascii="Arial Narrow" w:hAnsi="Arial Narrow"/>
                <w:b/>
                <w:color w:val="FFFFFF"/>
                <w:spacing w:val="1"/>
                <w:sz w:val="24"/>
              </w:rPr>
              <w:t xml:space="preserve"> </w:t>
            </w:r>
            <w:r w:rsidRPr="0017477C">
              <w:rPr>
                <w:rFonts w:ascii="Arial Narrow" w:hAnsi="Arial Narrow"/>
                <w:b/>
                <w:color w:val="FFFFFF"/>
                <w:sz w:val="24"/>
              </w:rPr>
              <w:t>de</w:t>
            </w:r>
            <w:r w:rsidRPr="0017477C">
              <w:rPr>
                <w:rFonts w:ascii="Arial Narrow" w:hAnsi="Arial Narrow"/>
                <w:b/>
                <w:color w:val="FFFFFF"/>
                <w:spacing w:val="1"/>
                <w:sz w:val="24"/>
              </w:rPr>
              <w:t xml:space="preserve"> </w:t>
            </w:r>
            <w:r w:rsidRPr="0017477C">
              <w:rPr>
                <w:rFonts w:ascii="Arial Narrow" w:hAnsi="Arial Narrow"/>
                <w:b/>
                <w:color w:val="FFFFFF"/>
                <w:sz w:val="24"/>
              </w:rPr>
              <w:t>Actualización</w:t>
            </w:r>
          </w:p>
        </w:tc>
        <w:tc>
          <w:tcPr>
            <w:tcW w:w="1532" w:type="dxa"/>
            <w:shd w:val="clear" w:color="auto" w:fill="4F6228"/>
            <w:vAlign w:val="center"/>
          </w:tcPr>
          <w:p w:rsidR="0017477C" w:rsidRPr="0017477C" w:rsidRDefault="0017477C" w:rsidP="004262BC">
            <w:pPr>
              <w:pStyle w:val="TableParagraph"/>
              <w:spacing w:before="1" w:line="259" w:lineRule="auto"/>
              <w:ind w:left="110" w:right="51"/>
              <w:jc w:val="center"/>
              <w:rPr>
                <w:rFonts w:ascii="Arial Narrow" w:hAnsi="Arial Narrow"/>
                <w:b/>
              </w:rPr>
            </w:pPr>
            <w:r w:rsidRPr="0017477C">
              <w:rPr>
                <w:rFonts w:ascii="Arial Narrow" w:hAnsi="Arial Narrow"/>
                <w:b/>
                <w:color w:val="FFFFFF"/>
                <w:sz w:val="24"/>
              </w:rPr>
              <w:t>Periodo de Conservación</w:t>
            </w:r>
          </w:p>
        </w:tc>
        <w:tc>
          <w:tcPr>
            <w:tcW w:w="3869" w:type="dxa"/>
            <w:shd w:val="clear" w:color="auto" w:fill="4F6228"/>
            <w:vAlign w:val="center"/>
          </w:tcPr>
          <w:p w:rsidR="0017477C" w:rsidRPr="0017477C" w:rsidRDefault="0017477C" w:rsidP="004262BC">
            <w:pPr>
              <w:pStyle w:val="TableParagraph"/>
              <w:spacing w:before="1" w:line="249" w:lineRule="exact"/>
              <w:ind w:left="476" w:right="275"/>
              <w:jc w:val="center"/>
              <w:rPr>
                <w:rFonts w:ascii="Arial Narrow" w:hAnsi="Arial Narrow"/>
                <w:b/>
              </w:rPr>
            </w:pPr>
            <w:r w:rsidRPr="0017477C">
              <w:rPr>
                <w:rFonts w:ascii="Arial Narrow" w:hAnsi="Arial Narrow"/>
                <w:b/>
                <w:color w:val="FFFFFF"/>
                <w:sz w:val="24"/>
              </w:rPr>
              <w:t>Observaciones acerca de la información a publicar</w:t>
            </w:r>
          </w:p>
        </w:tc>
      </w:tr>
      <w:tr w:rsidR="0017477C" w:rsidTr="00A14E3B">
        <w:trPr>
          <w:trHeight w:val="2402"/>
        </w:trPr>
        <w:tc>
          <w:tcPr>
            <w:tcW w:w="1080" w:type="dxa"/>
            <w:shd w:val="clear" w:color="auto" w:fill="C5D9F1"/>
            <w:vAlign w:val="center"/>
          </w:tcPr>
          <w:p w:rsidR="0017477C" w:rsidRPr="0080566D" w:rsidRDefault="0017477C" w:rsidP="00B1405F">
            <w:pPr>
              <w:pStyle w:val="TableParagraph"/>
              <w:spacing w:before="181"/>
              <w:ind w:left="36"/>
              <w:jc w:val="center"/>
              <w:rPr>
                <w:b/>
              </w:rPr>
            </w:pPr>
            <w:r w:rsidRPr="0080566D">
              <w:rPr>
                <w:b/>
              </w:rPr>
              <w:t>I</w:t>
            </w:r>
          </w:p>
        </w:tc>
        <w:tc>
          <w:tcPr>
            <w:tcW w:w="4206" w:type="dxa"/>
            <w:vAlign w:val="center"/>
          </w:tcPr>
          <w:p w:rsidR="0017477C" w:rsidRPr="00E33AD9" w:rsidRDefault="0017477C" w:rsidP="004262BC">
            <w:pPr>
              <w:pStyle w:val="TableParagraph"/>
              <w:spacing w:before="9"/>
              <w:jc w:val="both"/>
              <w:rPr>
                <w:sz w:val="18"/>
              </w:rPr>
            </w:pPr>
            <w:r w:rsidRPr="00E33AD9">
              <w:rPr>
                <w:sz w:val="18"/>
              </w:rPr>
              <w:t>El marco normativo aplicable al sujeto obligado, en el que deberá incluirse leyes, códigos, reglamentos, decretos de creación, manuales administrativos, reglas de operación, criterios, políticas, entre otros.</w:t>
            </w:r>
          </w:p>
        </w:tc>
        <w:tc>
          <w:tcPr>
            <w:tcW w:w="1402" w:type="dxa"/>
            <w:vAlign w:val="center"/>
          </w:tcPr>
          <w:p w:rsidR="0017477C" w:rsidRDefault="0017477C" w:rsidP="00B1405F">
            <w:pPr>
              <w:pStyle w:val="TableParagraph"/>
              <w:ind w:left="316" w:right="278"/>
              <w:jc w:val="center"/>
              <w:rPr>
                <w:sz w:val="18"/>
              </w:rPr>
            </w:pPr>
            <w:r>
              <w:rPr>
                <w:sz w:val="18"/>
              </w:rPr>
              <w:t>Trimestral</w:t>
            </w:r>
          </w:p>
        </w:tc>
        <w:tc>
          <w:tcPr>
            <w:tcW w:w="1532" w:type="dxa"/>
            <w:vAlign w:val="center"/>
          </w:tcPr>
          <w:p w:rsidR="0017477C" w:rsidRDefault="004262BC" w:rsidP="00B1405F">
            <w:pPr>
              <w:pStyle w:val="TableParagraph"/>
              <w:ind w:left="252" w:right="288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Información </w:t>
            </w:r>
            <w:r w:rsidR="0017477C">
              <w:rPr>
                <w:sz w:val="18"/>
              </w:rPr>
              <w:t>Vigente</w:t>
            </w:r>
          </w:p>
        </w:tc>
        <w:tc>
          <w:tcPr>
            <w:tcW w:w="3869" w:type="dxa"/>
            <w:vAlign w:val="center"/>
          </w:tcPr>
          <w:p w:rsidR="0017477C" w:rsidRPr="00E33AD9" w:rsidRDefault="00E33AD9" w:rsidP="00B1405F">
            <w:pPr>
              <w:pStyle w:val="TableParagraph"/>
              <w:ind w:right="46"/>
              <w:jc w:val="both"/>
              <w:rPr>
                <w:sz w:val="18"/>
              </w:rPr>
            </w:pPr>
            <w:r w:rsidRPr="00E33AD9">
              <w:rPr>
                <w:sz w:val="18"/>
              </w:rPr>
              <w:t>Únicamente cuando se expida alguna reforma, adición, derogación, abrogación o se realice cualquier tipo de modificación al marco normativo aplicable al sujeto obligado, la información deberá publicarse y/o actualizarse en un plazo no mayor a 15 días hábiles a partir de su publicación en el Diario Oficial de la Federación (DOF), Periódico o Gaceta Oficial, o acuerdo de aprobación en el caso de normas publicadas por medios distintos, como el sitio de Internet.</w:t>
            </w:r>
          </w:p>
        </w:tc>
      </w:tr>
      <w:tr w:rsidR="0017477C" w:rsidTr="00A14E3B">
        <w:trPr>
          <w:trHeight w:val="1456"/>
        </w:trPr>
        <w:tc>
          <w:tcPr>
            <w:tcW w:w="1080" w:type="dxa"/>
            <w:shd w:val="clear" w:color="auto" w:fill="C5D9F1"/>
            <w:vAlign w:val="center"/>
          </w:tcPr>
          <w:p w:rsidR="0017477C" w:rsidRPr="0080566D" w:rsidRDefault="0017477C" w:rsidP="00B1405F">
            <w:pPr>
              <w:pStyle w:val="TableParagraph"/>
              <w:spacing w:before="168"/>
              <w:ind w:left="415" w:right="377"/>
              <w:jc w:val="center"/>
              <w:rPr>
                <w:b/>
              </w:rPr>
            </w:pPr>
            <w:r>
              <w:rPr>
                <w:b/>
              </w:rPr>
              <w:t>II</w:t>
            </w:r>
          </w:p>
        </w:tc>
        <w:tc>
          <w:tcPr>
            <w:tcW w:w="4206" w:type="dxa"/>
            <w:vAlign w:val="center"/>
          </w:tcPr>
          <w:p w:rsidR="0017477C" w:rsidRPr="00E33AD9" w:rsidRDefault="0017477C" w:rsidP="004262BC">
            <w:pPr>
              <w:pStyle w:val="TableParagraph"/>
              <w:jc w:val="both"/>
              <w:rPr>
                <w:sz w:val="18"/>
              </w:rPr>
            </w:pPr>
            <w:r w:rsidRPr="00E33AD9">
              <w:rPr>
                <w:sz w:val="18"/>
              </w:rPr>
              <w:t>Su estructura orgánica completa, en un formato que permita vincular cada parte de la estructura, las atribuciones y responsabilidades que le corresponden a cada servidor público, prestador de servicios profesionales o miembro de los sujetos obligados de conformidad con las disposiciones aplicables.</w:t>
            </w:r>
          </w:p>
        </w:tc>
        <w:tc>
          <w:tcPr>
            <w:tcW w:w="1402" w:type="dxa"/>
            <w:vAlign w:val="center"/>
          </w:tcPr>
          <w:p w:rsidR="0017477C" w:rsidRDefault="0017477C" w:rsidP="00B1405F">
            <w:pPr>
              <w:pStyle w:val="TableParagraph"/>
              <w:ind w:left="316" w:right="278"/>
              <w:jc w:val="center"/>
              <w:rPr>
                <w:sz w:val="18"/>
              </w:rPr>
            </w:pPr>
            <w:r>
              <w:rPr>
                <w:sz w:val="18"/>
              </w:rPr>
              <w:t>Trimestral</w:t>
            </w:r>
          </w:p>
        </w:tc>
        <w:tc>
          <w:tcPr>
            <w:tcW w:w="1532" w:type="dxa"/>
            <w:vAlign w:val="center"/>
          </w:tcPr>
          <w:p w:rsidR="0017477C" w:rsidRDefault="0017477C" w:rsidP="00B1405F">
            <w:pPr>
              <w:pStyle w:val="TableParagraph"/>
              <w:spacing w:before="120" w:line="259" w:lineRule="auto"/>
              <w:ind w:left="110" w:right="146" w:hanging="45"/>
              <w:jc w:val="center"/>
              <w:rPr>
                <w:sz w:val="18"/>
              </w:rPr>
            </w:pPr>
            <w:r>
              <w:rPr>
                <w:sz w:val="18"/>
              </w:rPr>
              <w:t>Ejercicio en curso y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anterior</w:t>
            </w:r>
          </w:p>
        </w:tc>
        <w:tc>
          <w:tcPr>
            <w:tcW w:w="3869" w:type="dxa"/>
            <w:vAlign w:val="center"/>
          </w:tcPr>
          <w:p w:rsidR="0017477C" w:rsidRPr="004262BC" w:rsidRDefault="004262BC" w:rsidP="00B1405F">
            <w:pPr>
              <w:pStyle w:val="TableParagraph"/>
              <w:ind w:right="46"/>
              <w:jc w:val="both"/>
              <w:rPr>
                <w:sz w:val="18"/>
              </w:rPr>
            </w:pPr>
            <w:r w:rsidRPr="004262BC">
              <w:rPr>
                <w:sz w:val="18"/>
              </w:rPr>
              <w:t>En su caso, 15 días hábiles después de la aprobación de alguna modificación a la estructura orgánica.</w:t>
            </w:r>
          </w:p>
        </w:tc>
      </w:tr>
      <w:tr w:rsidR="0017477C" w:rsidTr="00A14E3B">
        <w:trPr>
          <w:trHeight w:val="1687"/>
        </w:trPr>
        <w:tc>
          <w:tcPr>
            <w:tcW w:w="1080" w:type="dxa"/>
            <w:shd w:val="clear" w:color="auto" w:fill="C5D9F1"/>
            <w:vAlign w:val="center"/>
          </w:tcPr>
          <w:p w:rsidR="0017477C" w:rsidRPr="0080566D" w:rsidRDefault="0017477C" w:rsidP="00B1405F">
            <w:pPr>
              <w:pStyle w:val="TableParagraph"/>
              <w:spacing w:before="102"/>
              <w:ind w:left="413" w:right="377"/>
              <w:jc w:val="center"/>
              <w:rPr>
                <w:b/>
              </w:rPr>
            </w:pPr>
            <w:r w:rsidRPr="0080566D">
              <w:rPr>
                <w:b/>
              </w:rPr>
              <w:t>III</w:t>
            </w:r>
          </w:p>
        </w:tc>
        <w:tc>
          <w:tcPr>
            <w:tcW w:w="4206" w:type="dxa"/>
            <w:vAlign w:val="center"/>
          </w:tcPr>
          <w:p w:rsidR="0017477C" w:rsidRDefault="00B1405F" w:rsidP="004262BC">
            <w:pPr>
              <w:pStyle w:val="TableParagraph"/>
              <w:ind w:left="48" w:right="47"/>
              <w:jc w:val="both"/>
              <w:rPr>
                <w:sz w:val="18"/>
              </w:rPr>
            </w:pPr>
            <w:r>
              <w:rPr>
                <w:sz w:val="18"/>
              </w:rPr>
              <w:t>C</w:t>
            </w:r>
            <w:r w:rsidR="002A5840" w:rsidRPr="002A5840">
              <w:rPr>
                <w:sz w:val="18"/>
              </w:rPr>
              <w:t>ada una de las áreas previstas en el reglamento interior, estatuto orgánico respectivo o normatividad equivalente, las facultades de cada área, entendidas como las aptitudes o potestades que les otorga la ley para para llevar a cabo actos administrativos y/o legales válidos, de los cuales surgen obligaciones, derechos y atribuciones.</w:t>
            </w:r>
          </w:p>
        </w:tc>
        <w:tc>
          <w:tcPr>
            <w:tcW w:w="1402" w:type="dxa"/>
            <w:vAlign w:val="center"/>
          </w:tcPr>
          <w:p w:rsidR="0017477C" w:rsidRDefault="0017477C" w:rsidP="00B1405F">
            <w:pPr>
              <w:pStyle w:val="TableParagraph"/>
              <w:spacing w:before="126"/>
              <w:ind w:left="316" w:right="278"/>
              <w:jc w:val="center"/>
              <w:rPr>
                <w:sz w:val="18"/>
              </w:rPr>
            </w:pPr>
            <w:r>
              <w:rPr>
                <w:sz w:val="18"/>
              </w:rPr>
              <w:t>Trimestral</w:t>
            </w:r>
          </w:p>
        </w:tc>
        <w:tc>
          <w:tcPr>
            <w:tcW w:w="1532" w:type="dxa"/>
            <w:vAlign w:val="center"/>
          </w:tcPr>
          <w:p w:rsidR="0017477C" w:rsidRDefault="004262BC" w:rsidP="00B1405F">
            <w:pPr>
              <w:pStyle w:val="TableParagraph"/>
              <w:spacing w:before="126"/>
              <w:ind w:left="252" w:right="288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Información </w:t>
            </w:r>
            <w:r w:rsidR="0017477C">
              <w:rPr>
                <w:sz w:val="18"/>
              </w:rPr>
              <w:t>Vigente</w:t>
            </w:r>
          </w:p>
        </w:tc>
        <w:tc>
          <w:tcPr>
            <w:tcW w:w="3869" w:type="dxa"/>
            <w:vAlign w:val="center"/>
          </w:tcPr>
          <w:p w:rsidR="0017477C" w:rsidRPr="004262BC" w:rsidRDefault="004262BC" w:rsidP="00B1405F">
            <w:pPr>
              <w:pStyle w:val="TableParagraph"/>
              <w:spacing w:before="128"/>
              <w:ind w:right="46"/>
              <w:jc w:val="both"/>
              <w:rPr>
                <w:sz w:val="18"/>
              </w:rPr>
            </w:pPr>
            <w:r w:rsidRPr="004262BC">
              <w:rPr>
                <w:sz w:val="18"/>
              </w:rPr>
              <w:t>En su caso, 15 días hábiles después de alguna modificación.</w:t>
            </w:r>
          </w:p>
        </w:tc>
      </w:tr>
      <w:tr w:rsidR="0017477C" w:rsidTr="00A14E3B">
        <w:trPr>
          <w:trHeight w:val="689"/>
        </w:trPr>
        <w:tc>
          <w:tcPr>
            <w:tcW w:w="1080" w:type="dxa"/>
            <w:shd w:val="clear" w:color="auto" w:fill="C5D9F1"/>
            <w:vAlign w:val="center"/>
          </w:tcPr>
          <w:p w:rsidR="0017477C" w:rsidRPr="0080566D" w:rsidRDefault="0017477C" w:rsidP="00B1405F">
            <w:pPr>
              <w:pStyle w:val="TableParagraph"/>
              <w:ind w:left="413" w:right="377"/>
              <w:jc w:val="center"/>
              <w:rPr>
                <w:b/>
              </w:rPr>
            </w:pPr>
            <w:r w:rsidRPr="0080566D">
              <w:rPr>
                <w:b/>
              </w:rPr>
              <w:t>IV</w:t>
            </w:r>
          </w:p>
        </w:tc>
        <w:tc>
          <w:tcPr>
            <w:tcW w:w="4206" w:type="dxa"/>
            <w:vAlign w:val="center"/>
          </w:tcPr>
          <w:p w:rsidR="0017477C" w:rsidRDefault="00E33AD9" w:rsidP="004262BC">
            <w:pPr>
              <w:pStyle w:val="TableParagraph"/>
              <w:ind w:left="48" w:right="47"/>
              <w:jc w:val="both"/>
              <w:rPr>
                <w:sz w:val="18"/>
              </w:rPr>
            </w:pPr>
            <w:r w:rsidRPr="00E33AD9">
              <w:rPr>
                <w:sz w:val="18"/>
              </w:rPr>
              <w:t>Las metas y objetivos de las Áreas de conformidad con sus programas operativos.</w:t>
            </w:r>
          </w:p>
        </w:tc>
        <w:tc>
          <w:tcPr>
            <w:tcW w:w="1402" w:type="dxa"/>
            <w:vAlign w:val="center"/>
          </w:tcPr>
          <w:p w:rsidR="0017477C" w:rsidRDefault="0017477C" w:rsidP="00B1405F">
            <w:pPr>
              <w:pStyle w:val="TableParagraph"/>
              <w:ind w:left="95" w:right="31"/>
              <w:jc w:val="center"/>
              <w:rPr>
                <w:sz w:val="18"/>
              </w:rPr>
            </w:pPr>
            <w:r>
              <w:rPr>
                <w:sz w:val="18"/>
              </w:rPr>
              <w:t>Anual</w:t>
            </w:r>
          </w:p>
        </w:tc>
        <w:tc>
          <w:tcPr>
            <w:tcW w:w="1532" w:type="dxa"/>
            <w:vAlign w:val="center"/>
          </w:tcPr>
          <w:p w:rsidR="0017477C" w:rsidRDefault="0017477C" w:rsidP="00B1405F">
            <w:pPr>
              <w:pStyle w:val="TableParagraph"/>
              <w:spacing w:line="259" w:lineRule="auto"/>
              <w:ind w:left="110" w:right="146" w:hanging="45"/>
              <w:jc w:val="center"/>
              <w:rPr>
                <w:sz w:val="18"/>
              </w:rPr>
            </w:pPr>
            <w:r>
              <w:rPr>
                <w:sz w:val="18"/>
              </w:rPr>
              <w:t>Ejercicio en curso y</w:t>
            </w:r>
            <w:r w:rsidR="004262BC"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6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anteriores</w:t>
            </w:r>
          </w:p>
        </w:tc>
        <w:tc>
          <w:tcPr>
            <w:tcW w:w="3869" w:type="dxa"/>
            <w:vAlign w:val="center"/>
          </w:tcPr>
          <w:p w:rsidR="0017477C" w:rsidRPr="004262BC" w:rsidRDefault="00B1405F" w:rsidP="00B1405F">
            <w:pPr>
              <w:pStyle w:val="TableParagraph"/>
              <w:ind w:right="46"/>
              <w:jc w:val="both"/>
              <w:rPr>
                <w:sz w:val="18"/>
              </w:rPr>
            </w:pPr>
            <w:r>
              <w:rPr>
                <w:sz w:val="18"/>
              </w:rPr>
              <w:t>Durante el primer trimestre del ejercicio en curso.</w:t>
            </w:r>
          </w:p>
        </w:tc>
      </w:tr>
    </w:tbl>
    <w:p w:rsidR="007B67A8" w:rsidRDefault="007B67A8">
      <w:pPr>
        <w:pStyle w:val="Textoindependiente"/>
        <w:rPr>
          <w:rFonts w:ascii="Times New Roman"/>
          <w:sz w:val="20"/>
        </w:rPr>
      </w:pPr>
    </w:p>
    <w:p w:rsidR="007B67A8" w:rsidRDefault="007B67A8">
      <w:pPr>
        <w:pStyle w:val="Textoindependiente"/>
        <w:rPr>
          <w:rFonts w:ascii="Times New Roman"/>
          <w:sz w:val="20"/>
        </w:rPr>
      </w:pPr>
    </w:p>
    <w:p w:rsidR="007B67A8" w:rsidRDefault="007B67A8">
      <w:pPr>
        <w:pStyle w:val="Textoindependiente"/>
        <w:rPr>
          <w:rFonts w:ascii="Times New Roman"/>
          <w:sz w:val="20"/>
        </w:rPr>
      </w:pPr>
    </w:p>
    <w:p w:rsidR="00DD246D" w:rsidRDefault="00DD246D">
      <w:pPr>
        <w:pStyle w:val="Textoindependiente"/>
        <w:rPr>
          <w:rFonts w:ascii="Times New Roman"/>
          <w:sz w:val="20"/>
        </w:rPr>
      </w:pPr>
    </w:p>
    <w:p w:rsidR="00DD246D" w:rsidRDefault="00DD246D">
      <w:pPr>
        <w:pStyle w:val="Textoindependiente"/>
        <w:rPr>
          <w:rFonts w:ascii="Times New Roman"/>
          <w:sz w:val="20"/>
        </w:rPr>
      </w:pPr>
    </w:p>
    <w:p w:rsidR="00DD246D" w:rsidRDefault="00DD246D">
      <w:pPr>
        <w:pStyle w:val="Textoindependiente"/>
        <w:rPr>
          <w:rFonts w:ascii="Times New Roman"/>
          <w:sz w:val="20"/>
        </w:rPr>
      </w:pPr>
    </w:p>
    <w:p w:rsidR="00DD246D" w:rsidRDefault="00DD246D">
      <w:pPr>
        <w:pStyle w:val="Textoindependiente"/>
        <w:rPr>
          <w:rFonts w:ascii="Times New Roman"/>
          <w:sz w:val="20"/>
        </w:rPr>
      </w:pPr>
    </w:p>
    <w:p w:rsidR="007B67A8" w:rsidRDefault="007B67A8">
      <w:pPr>
        <w:pStyle w:val="Textoindependiente"/>
        <w:rPr>
          <w:rFonts w:ascii="Times New Roman"/>
          <w:sz w:val="20"/>
        </w:rPr>
      </w:pPr>
    </w:p>
    <w:tbl>
      <w:tblPr>
        <w:tblStyle w:val="TableNormal"/>
        <w:tblW w:w="0" w:type="auto"/>
        <w:tblInd w:w="11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4206"/>
        <w:gridCol w:w="1402"/>
        <w:gridCol w:w="1532"/>
        <w:gridCol w:w="3869"/>
      </w:tblGrid>
      <w:tr w:rsidR="00B1405F" w:rsidRPr="0017477C" w:rsidTr="008B3FC2">
        <w:trPr>
          <w:trHeight w:val="850"/>
        </w:trPr>
        <w:tc>
          <w:tcPr>
            <w:tcW w:w="1080" w:type="dxa"/>
            <w:shd w:val="clear" w:color="auto" w:fill="4F6228"/>
            <w:vAlign w:val="center"/>
          </w:tcPr>
          <w:p w:rsidR="00B1405F" w:rsidRPr="0017477C" w:rsidRDefault="00B1405F" w:rsidP="008B3FC2">
            <w:pPr>
              <w:pStyle w:val="TableParagraph"/>
              <w:jc w:val="center"/>
              <w:rPr>
                <w:rFonts w:ascii="Arial Narrow" w:hAnsi="Arial Narrow"/>
                <w:b/>
              </w:rPr>
            </w:pPr>
            <w:r w:rsidRPr="0017477C">
              <w:rPr>
                <w:rFonts w:ascii="Arial Narrow" w:hAnsi="Arial Narrow"/>
                <w:b/>
                <w:color w:val="FFFFFF"/>
                <w:sz w:val="24"/>
              </w:rPr>
              <w:t>Fracción del Art. 33</w:t>
            </w:r>
          </w:p>
        </w:tc>
        <w:tc>
          <w:tcPr>
            <w:tcW w:w="4206" w:type="dxa"/>
            <w:shd w:val="clear" w:color="auto" w:fill="4F6228"/>
            <w:vAlign w:val="center"/>
          </w:tcPr>
          <w:p w:rsidR="00B1405F" w:rsidRPr="0017477C" w:rsidRDefault="00B1405F" w:rsidP="008B3FC2">
            <w:pPr>
              <w:pStyle w:val="TableParagraph"/>
              <w:spacing w:before="1" w:line="259" w:lineRule="auto"/>
              <w:ind w:left="48" w:right="-64" w:firstLine="103"/>
              <w:jc w:val="center"/>
              <w:rPr>
                <w:rFonts w:ascii="Arial Narrow" w:hAnsi="Arial Narrow"/>
                <w:b/>
                <w:color w:val="FFFFFF"/>
                <w:sz w:val="24"/>
              </w:rPr>
            </w:pPr>
            <w:r w:rsidRPr="0017477C">
              <w:rPr>
                <w:rFonts w:ascii="Arial Narrow" w:hAnsi="Arial Narrow"/>
                <w:b/>
                <w:color w:val="FFFFFF"/>
                <w:sz w:val="24"/>
              </w:rPr>
              <w:t>Descripción</w:t>
            </w:r>
          </w:p>
        </w:tc>
        <w:tc>
          <w:tcPr>
            <w:tcW w:w="1402" w:type="dxa"/>
            <w:shd w:val="clear" w:color="auto" w:fill="4F6228"/>
            <w:vAlign w:val="center"/>
          </w:tcPr>
          <w:p w:rsidR="00B1405F" w:rsidRPr="0017477C" w:rsidRDefault="00B1405F" w:rsidP="008B3FC2">
            <w:pPr>
              <w:pStyle w:val="TableParagraph"/>
              <w:spacing w:before="1" w:line="259" w:lineRule="auto"/>
              <w:ind w:left="48" w:hanging="48"/>
              <w:jc w:val="center"/>
              <w:rPr>
                <w:rFonts w:ascii="Arial Narrow" w:hAnsi="Arial Narrow"/>
                <w:b/>
              </w:rPr>
            </w:pPr>
            <w:r w:rsidRPr="0017477C">
              <w:rPr>
                <w:rFonts w:ascii="Arial Narrow" w:hAnsi="Arial Narrow"/>
                <w:b/>
                <w:color w:val="FFFFFF"/>
                <w:sz w:val="24"/>
              </w:rPr>
              <w:t>Periodo</w:t>
            </w:r>
            <w:r w:rsidRPr="0017477C">
              <w:rPr>
                <w:rFonts w:ascii="Arial Narrow" w:hAnsi="Arial Narrow"/>
                <w:b/>
                <w:color w:val="FFFFFF"/>
                <w:spacing w:val="1"/>
                <w:sz w:val="24"/>
              </w:rPr>
              <w:t xml:space="preserve"> </w:t>
            </w:r>
            <w:r w:rsidRPr="0017477C">
              <w:rPr>
                <w:rFonts w:ascii="Arial Narrow" w:hAnsi="Arial Narrow"/>
                <w:b/>
                <w:color w:val="FFFFFF"/>
                <w:sz w:val="24"/>
              </w:rPr>
              <w:t>de</w:t>
            </w:r>
            <w:r w:rsidRPr="0017477C">
              <w:rPr>
                <w:rFonts w:ascii="Arial Narrow" w:hAnsi="Arial Narrow"/>
                <w:b/>
                <w:color w:val="FFFFFF"/>
                <w:spacing w:val="1"/>
                <w:sz w:val="24"/>
              </w:rPr>
              <w:t xml:space="preserve"> </w:t>
            </w:r>
            <w:r w:rsidRPr="0017477C">
              <w:rPr>
                <w:rFonts w:ascii="Arial Narrow" w:hAnsi="Arial Narrow"/>
                <w:b/>
                <w:color w:val="FFFFFF"/>
                <w:sz w:val="24"/>
              </w:rPr>
              <w:t>Actualización</w:t>
            </w:r>
          </w:p>
        </w:tc>
        <w:tc>
          <w:tcPr>
            <w:tcW w:w="1532" w:type="dxa"/>
            <w:shd w:val="clear" w:color="auto" w:fill="4F6228"/>
            <w:vAlign w:val="center"/>
          </w:tcPr>
          <w:p w:rsidR="00B1405F" w:rsidRPr="0017477C" w:rsidRDefault="00B1405F" w:rsidP="008B3FC2">
            <w:pPr>
              <w:pStyle w:val="TableParagraph"/>
              <w:spacing w:before="1" w:line="259" w:lineRule="auto"/>
              <w:ind w:left="110" w:right="51"/>
              <w:jc w:val="center"/>
              <w:rPr>
                <w:rFonts w:ascii="Arial Narrow" w:hAnsi="Arial Narrow"/>
                <w:b/>
              </w:rPr>
            </w:pPr>
            <w:r w:rsidRPr="0017477C">
              <w:rPr>
                <w:rFonts w:ascii="Arial Narrow" w:hAnsi="Arial Narrow"/>
                <w:b/>
                <w:color w:val="FFFFFF"/>
                <w:sz w:val="24"/>
              </w:rPr>
              <w:t>Periodo de Conservación</w:t>
            </w:r>
          </w:p>
        </w:tc>
        <w:tc>
          <w:tcPr>
            <w:tcW w:w="3869" w:type="dxa"/>
            <w:shd w:val="clear" w:color="auto" w:fill="4F6228"/>
            <w:vAlign w:val="center"/>
          </w:tcPr>
          <w:p w:rsidR="00B1405F" w:rsidRPr="0017477C" w:rsidRDefault="00B1405F" w:rsidP="008B3FC2">
            <w:pPr>
              <w:pStyle w:val="TableParagraph"/>
              <w:spacing w:before="1" w:line="249" w:lineRule="exact"/>
              <w:ind w:left="476" w:right="275"/>
              <w:jc w:val="center"/>
              <w:rPr>
                <w:rFonts w:ascii="Arial Narrow" w:hAnsi="Arial Narrow"/>
                <w:b/>
              </w:rPr>
            </w:pPr>
            <w:r w:rsidRPr="0017477C">
              <w:rPr>
                <w:rFonts w:ascii="Arial Narrow" w:hAnsi="Arial Narrow"/>
                <w:b/>
                <w:color w:val="FFFFFF"/>
                <w:sz w:val="24"/>
              </w:rPr>
              <w:t>Observaciones acerca de la información a publicar</w:t>
            </w:r>
          </w:p>
        </w:tc>
      </w:tr>
      <w:tr w:rsidR="00B1405F" w:rsidTr="00A14E3B">
        <w:trPr>
          <w:trHeight w:val="1840"/>
        </w:trPr>
        <w:tc>
          <w:tcPr>
            <w:tcW w:w="1080" w:type="dxa"/>
            <w:shd w:val="clear" w:color="auto" w:fill="C5D9F1"/>
            <w:vAlign w:val="center"/>
          </w:tcPr>
          <w:p w:rsidR="00B1405F" w:rsidRPr="0080566D" w:rsidRDefault="00B1405F" w:rsidP="00B1405F">
            <w:pPr>
              <w:pStyle w:val="TableParagraph"/>
              <w:spacing w:before="181"/>
              <w:ind w:left="36"/>
              <w:jc w:val="center"/>
              <w:rPr>
                <w:b/>
              </w:rPr>
            </w:pPr>
            <w:r>
              <w:rPr>
                <w:b/>
              </w:rPr>
              <w:t>V</w:t>
            </w:r>
          </w:p>
        </w:tc>
        <w:tc>
          <w:tcPr>
            <w:tcW w:w="4206" w:type="dxa"/>
            <w:vAlign w:val="center"/>
          </w:tcPr>
          <w:p w:rsidR="00B1405F" w:rsidRPr="00E33AD9" w:rsidRDefault="00BF40B3" w:rsidP="008B3FC2">
            <w:pPr>
              <w:pStyle w:val="TableParagraph"/>
              <w:spacing w:before="9"/>
              <w:jc w:val="both"/>
              <w:rPr>
                <w:sz w:val="18"/>
              </w:rPr>
            </w:pPr>
            <w:r w:rsidRPr="00BF40B3">
              <w:rPr>
                <w:sz w:val="18"/>
              </w:rPr>
              <w:t>Los indicadores relacionados con temas de interés público o trascendencia social que conforme a sus funciones deban establecer</w:t>
            </w:r>
            <w:r>
              <w:rPr>
                <w:sz w:val="18"/>
              </w:rPr>
              <w:t>.</w:t>
            </w:r>
          </w:p>
        </w:tc>
        <w:tc>
          <w:tcPr>
            <w:tcW w:w="1402" w:type="dxa"/>
            <w:vAlign w:val="center"/>
          </w:tcPr>
          <w:p w:rsidR="00B1405F" w:rsidRDefault="00B1405F" w:rsidP="008B3FC2">
            <w:pPr>
              <w:pStyle w:val="TableParagraph"/>
              <w:ind w:left="316" w:right="278"/>
              <w:jc w:val="center"/>
              <w:rPr>
                <w:sz w:val="18"/>
              </w:rPr>
            </w:pPr>
            <w:r>
              <w:rPr>
                <w:sz w:val="18"/>
              </w:rPr>
              <w:t>Trimestral</w:t>
            </w:r>
          </w:p>
        </w:tc>
        <w:tc>
          <w:tcPr>
            <w:tcW w:w="1532" w:type="dxa"/>
            <w:vAlign w:val="center"/>
          </w:tcPr>
          <w:p w:rsidR="00B1405F" w:rsidRDefault="00B1405F" w:rsidP="00BF40B3">
            <w:pPr>
              <w:pStyle w:val="TableParagraph"/>
              <w:ind w:left="110" w:right="146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Información </w:t>
            </w:r>
            <w:r w:rsidR="00BF40B3" w:rsidRPr="00BF40B3">
              <w:rPr>
                <w:sz w:val="18"/>
              </w:rPr>
              <w:t>del ejercicio en curso y la correspondiente a los seis ejercicios anteriores</w:t>
            </w:r>
          </w:p>
        </w:tc>
        <w:tc>
          <w:tcPr>
            <w:tcW w:w="3869" w:type="dxa"/>
            <w:vAlign w:val="center"/>
          </w:tcPr>
          <w:p w:rsidR="00B1405F" w:rsidRPr="00E33AD9" w:rsidRDefault="00F67CE4" w:rsidP="00BF40B3">
            <w:pPr>
              <w:pStyle w:val="TableParagraph"/>
              <w:ind w:right="46"/>
              <w:jc w:val="center"/>
              <w:rPr>
                <w:sz w:val="18"/>
              </w:rPr>
            </w:pPr>
            <w:r>
              <w:rPr>
                <w:sz w:val="18"/>
              </w:rPr>
              <w:t>----</w:t>
            </w:r>
          </w:p>
        </w:tc>
      </w:tr>
      <w:tr w:rsidR="00B1405F" w:rsidTr="00B1405F">
        <w:trPr>
          <w:trHeight w:val="1112"/>
        </w:trPr>
        <w:tc>
          <w:tcPr>
            <w:tcW w:w="1080" w:type="dxa"/>
            <w:shd w:val="clear" w:color="auto" w:fill="C5D9F1"/>
            <w:vAlign w:val="center"/>
          </w:tcPr>
          <w:p w:rsidR="00B1405F" w:rsidRPr="0080566D" w:rsidRDefault="00B1405F" w:rsidP="00B1405F">
            <w:pPr>
              <w:pStyle w:val="TableParagraph"/>
              <w:spacing w:before="168"/>
              <w:ind w:left="136" w:right="93"/>
              <w:jc w:val="center"/>
              <w:rPr>
                <w:b/>
              </w:rPr>
            </w:pPr>
            <w:r>
              <w:rPr>
                <w:b/>
              </w:rPr>
              <w:t>VI</w:t>
            </w:r>
          </w:p>
        </w:tc>
        <w:tc>
          <w:tcPr>
            <w:tcW w:w="4206" w:type="dxa"/>
            <w:vAlign w:val="center"/>
          </w:tcPr>
          <w:p w:rsidR="00B1405F" w:rsidRPr="00E33AD9" w:rsidRDefault="00F67CE4" w:rsidP="008B3FC2">
            <w:pPr>
              <w:pStyle w:val="TableParagraph"/>
              <w:jc w:val="both"/>
              <w:rPr>
                <w:sz w:val="18"/>
              </w:rPr>
            </w:pPr>
            <w:r w:rsidRPr="00F67CE4">
              <w:rPr>
                <w:sz w:val="18"/>
              </w:rPr>
              <w:t>Los indicadores que permitan rendir cuenta de sus objetivos y resultados</w:t>
            </w:r>
            <w:r>
              <w:rPr>
                <w:sz w:val="18"/>
              </w:rPr>
              <w:t>.</w:t>
            </w:r>
          </w:p>
        </w:tc>
        <w:tc>
          <w:tcPr>
            <w:tcW w:w="1402" w:type="dxa"/>
            <w:vAlign w:val="center"/>
          </w:tcPr>
          <w:p w:rsidR="00B1405F" w:rsidRDefault="00B1405F" w:rsidP="008B3FC2">
            <w:pPr>
              <w:pStyle w:val="TableParagraph"/>
              <w:ind w:left="316" w:right="278"/>
              <w:jc w:val="center"/>
              <w:rPr>
                <w:sz w:val="18"/>
              </w:rPr>
            </w:pPr>
            <w:r>
              <w:rPr>
                <w:sz w:val="18"/>
              </w:rPr>
              <w:t>Trimestral</w:t>
            </w:r>
          </w:p>
        </w:tc>
        <w:tc>
          <w:tcPr>
            <w:tcW w:w="1532" w:type="dxa"/>
            <w:vAlign w:val="center"/>
          </w:tcPr>
          <w:p w:rsidR="00B1405F" w:rsidRDefault="00F67CE4" w:rsidP="008B3FC2">
            <w:pPr>
              <w:pStyle w:val="TableParagraph"/>
              <w:spacing w:before="120" w:line="259" w:lineRule="auto"/>
              <w:ind w:left="110" w:right="146" w:hanging="45"/>
              <w:jc w:val="center"/>
              <w:rPr>
                <w:sz w:val="18"/>
              </w:rPr>
            </w:pPr>
            <w:r>
              <w:rPr>
                <w:sz w:val="18"/>
              </w:rPr>
              <w:t>Ejercicio en curso y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6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anteriores</w:t>
            </w:r>
          </w:p>
        </w:tc>
        <w:tc>
          <w:tcPr>
            <w:tcW w:w="3869" w:type="dxa"/>
            <w:vAlign w:val="center"/>
          </w:tcPr>
          <w:p w:rsidR="00B1405F" w:rsidRPr="004262BC" w:rsidRDefault="00F67CE4" w:rsidP="00F67CE4">
            <w:pPr>
              <w:pStyle w:val="TableParagraph"/>
              <w:ind w:right="46"/>
              <w:jc w:val="center"/>
              <w:rPr>
                <w:sz w:val="18"/>
              </w:rPr>
            </w:pPr>
            <w:r>
              <w:rPr>
                <w:sz w:val="18"/>
              </w:rPr>
              <w:t>----</w:t>
            </w:r>
          </w:p>
        </w:tc>
      </w:tr>
      <w:tr w:rsidR="00B1405F" w:rsidTr="00A14E3B">
        <w:trPr>
          <w:trHeight w:val="1709"/>
        </w:trPr>
        <w:tc>
          <w:tcPr>
            <w:tcW w:w="1080" w:type="dxa"/>
            <w:shd w:val="clear" w:color="auto" w:fill="C5D9F1"/>
            <w:vAlign w:val="center"/>
          </w:tcPr>
          <w:p w:rsidR="00B1405F" w:rsidRPr="0080566D" w:rsidRDefault="00B1405F" w:rsidP="00B1405F">
            <w:pPr>
              <w:pStyle w:val="TableParagraph"/>
              <w:spacing w:before="102"/>
              <w:ind w:left="278" w:right="235"/>
              <w:jc w:val="center"/>
              <w:rPr>
                <w:b/>
              </w:rPr>
            </w:pPr>
            <w:r>
              <w:rPr>
                <w:b/>
              </w:rPr>
              <w:t>VII</w:t>
            </w:r>
          </w:p>
        </w:tc>
        <w:tc>
          <w:tcPr>
            <w:tcW w:w="4206" w:type="dxa"/>
            <w:vAlign w:val="center"/>
          </w:tcPr>
          <w:p w:rsidR="00B1405F" w:rsidRDefault="00F67CE4" w:rsidP="008B3FC2">
            <w:pPr>
              <w:pStyle w:val="TableParagraph"/>
              <w:ind w:left="48" w:right="47"/>
              <w:jc w:val="both"/>
              <w:rPr>
                <w:sz w:val="18"/>
              </w:rPr>
            </w:pPr>
            <w:r w:rsidRPr="00F67CE4">
              <w:rPr>
                <w:sz w:val="18"/>
              </w:rPr>
              <w:t>El directorio de todos los servidores públicos, a partir del nivel de jefe de departamento o su equivalente, o de menor nivel, cuando se brinde atención al público; manejen o apliquen recursos públicos; realicen actos de autoridad, o presten servicios profesionales bajo el régimen de confianza u honorarios y personal de base.</w:t>
            </w:r>
          </w:p>
        </w:tc>
        <w:tc>
          <w:tcPr>
            <w:tcW w:w="1402" w:type="dxa"/>
            <w:vAlign w:val="center"/>
          </w:tcPr>
          <w:p w:rsidR="00B1405F" w:rsidRDefault="00B1405F" w:rsidP="008B3FC2">
            <w:pPr>
              <w:pStyle w:val="TableParagraph"/>
              <w:spacing w:before="126"/>
              <w:ind w:left="316" w:right="278"/>
              <w:jc w:val="center"/>
              <w:rPr>
                <w:sz w:val="18"/>
              </w:rPr>
            </w:pPr>
            <w:r>
              <w:rPr>
                <w:sz w:val="18"/>
              </w:rPr>
              <w:t>Trimestral</w:t>
            </w:r>
          </w:p>
        </w:tc>
        <w:tc>
          <w:tcPr>
            <w:tcW w:w="1532" w:type="dxa"/>
            <w:vAlign w:val="center"/>
          </w:tcPr>
          <w:p w:rsidR="00B1405F" w:rsidRDefault="00B1405F" w:rsidP="003F5005">
            <w:pPr>
              <w:pStyle w:val="TableParagraph"/>
              <w:spacing w:before="126"/>
              <w:ind w:left="110" w:right="146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Información </w:t>
            </w:r>
            <w:r w:rsidR="003F5005">
              <w:rPr>
                <w:sz w:val="18"/>
              </w:rPr>
              <w:t>del ejercicio en curso y la correspondiente al ejercicio anterior</w:t>
            </w:r>
          </w:p>
        </w:tc>
        <w:tc>
          <w:tcPr>
            <w:tcW w:w="3869" w:type="dxa"/>
            <w:vAlign w:val="center"/>
          </w:tcPr>
          <w:p w:rsidR="00B1405F" w:rsidRPr="004262BC" w:rsidRDefault="00B1405F" w:rsidP="008B3FC2">
            <w:pPr>
              <w:pStyle w:val="TableParagraph"/>
              <w:spacing w:before="128"/>
              <w:ind w:right="46"/>
              <w:jc w:val="both"/>
              <w:rPr>
                <w:sz w:val="18"/>
              </w:rPr>
            </w:pPr>
            <w:r w:rsidRPr="004262BC">
              <w:rPr>
                <w:sz w:val="18"/>
              </w:rPr>
              <w:t>En su caso, 15 días hábiles después de alguna modificación.</w:t>
            </w:r>
          </w:p>
        </w:tc>
      </w:tr>
      <w:tr w:rsidR="00B1405F" w:rsidTr="00A14E3B">
        <w:trPr>
          <w:trHeight w:val="1659"/>
        </w:trPr>
        <w:tc>
          <w:tcPr>
            <w:tcW w:w="1080" w:type="dxa"/>
            <w:shd w:val="clear" w:color="auto" w:fill="C5D9F1"/>
            <w:vAlign w:val="center"/>
          </w:tcPr>
          <w:p w:rsidR="00B1405F" w:rsidRPr="0080566D" w:rsidRDefault="00B1405F" w:rsidP="00B1405F">
            <w:pPr>
              <w:pStyle w:val="TableParagraph"/>
              <w:ind w:left="278" w:right="235"/>
              <w:jc w:val="center"/>
              <w:rPr>
                <w:b/>
              </w:rPr>
            </w:pPr>
            <w:r w:rsidRPr="0080566D">
              <w:rPr>
                <w:b/>
              </w:rPr>
              <w:t>V</w:t>
            </w:r>
            <w:r>
              <w:rPr>
                <w:b/>
              </w:rPr>
              <w:t>III</w:t>
            </w:r>
          </w:p>
        </w:tc>
        <w:tc>
          <w:tcPr>
            <w:tcW w:w="4206" w:type="dxa"/>
            <w:vAlign w:val="center"/>
          </w:tcPr>
          <w:p w:rsidR="00B1405F" w:rsidRDefault="00530972" w:rsidP="008B3FC2">
            <w:pPr>
              <w:pStyle w:val="TableParagraph"/>
              <w:ind w:left="48" w:right="47"/>
              <w:jc w:val="both"/>
              <w:rPr>
                <w:sz w:val="18"/>
              </w:rPr>
            </w:pPr>
            <w:r w:rsidRPr="00530972">
              <w:rPr>
                <w:sz w:val="18"/>
              </w:rPr>
              <w:t>La remuneración bruta y neta de todos los Servidores Públicos de base o de confianza, de todas las percepciones, incluyendo sueldos, prestaciones, gratificaciones, primas, comisiones, dietas, bonos, estímulos, ingresos y sistemas de compensación, señalando la periodicidad de dicha remuneración</w:t>
            </w:r>
            <w:r>
              <w:rPr>
                <w:sz w:val="18"/>
              </w:rPr>
              <w:t>.</w:t>
            </w:r>
          </w:p>
        </w:tc>
        <w:tc>
          <w:tcPr>
            <w:tcW w:w="1402" w:type="dxa"/>
            <w:vAlign w:val="center"/>
          </w:tcPr>
          <w:p w:rsidR="00B1405F" w:rsidRDefault="003F5005" w:rsidP="008B3FC2">
            <w:pPr>
              <w:pStyle w:val="TableParagraph"/>
              <w:ind w:left="95" w:right="31"/>
              <w:jc w:val="center"/>
              <w:rPr>
                <w:sz w:val="18"/>
              </w:rPr>
            </w:pPr>
            <w:r>
              <w:rPr>
                <w:sz w:val="18"/>
              </w:rPr>
              <w:t>Trimestral</w:t>
            </w:r>
          </w:p>
        </w:tc>
        <w:tc>
          <w:tcPr>
            <w:tcW w:w="1532" w:type="dxa"/>
            <w:vAlign w:val="center"/>
          </w:tcPr>
          <w:p w:rsidR="00B1405F" w:rsidRDefault="003F5005" w:rsidP="008B3FC2">
            <w:pPr>
              <w:pStyle w:val="TableParagraph"/>
              <w:spacing w:line="259" w:lineRule="auto"/>
              <w:ind w:left="110" w:right="146" w:hanging="45"/>
              <w:jc w:val="center"/>
              <w:rPr>
                <w:sz w:val="18"/>
              </w:rPr>
            </w:pPr>
            <w:r>
              <w:rPr>
                <w:sz w:val="18"/>
              </w:rPr>
              <w:t>I</w:t>
            </w:r>
            <w:r w:rsidRPr="003F5005">
              <w:rPr>
                <w:sz w:val="18"/>
              </w:rPr>
              <w:t>nformación del ejercicio en curso y la corres</w:t>
            </w:r>
            <w:r w:rsidR="002D1868">
              <w:rPr>
                <w:sz w:val="18"/>
              </w:rPr>
              <w:t>pondiente al ejercicio anterior</w:t>
            </w:r>
          </w:p>
        </w:tc>
        <w:tc>
          <w:tcPr>
            <w:tcW w:w="3869" w:type="dxa"/>
            <w:vAlign w:val="center"/>
          </w:tcPr>
          <w:p w:rsidR="00B1405F" w:rsidRPr="004262BC" w:rsidRDefault="002D1868" w:rsidP="002D1868">
            <w:pPr>
              <w:pStyle w:val="TableParagraph"/>
              <w:ind w:right="46"/>
              <w:jc w:val="center"/>
              <w:rPr>
                <w:sz w:val="18"/>
              </w:rPr>
            </w:pPr>
            <w:r>
              <w:rPr>
                <w:sz w:val="18"/>
              </w:rPr>
              <w:t>----</w:t>
            </w:r>
          </w:p>
        </w:tc>
      </w:tr>
    </w:tbl>
    <w:p w:rsidR="007B67A8" w:rsidRDefault="007B67A8">
      <w:pPr>
        <w:pStyle w:val="Textoindependiente"/>
        <w:rPr>
          <w:rFonts w:ascii="Times New Roman"/>
          <w:sz w:val="20"/>
        </w:rPr>
      </w:pPr>
    </w:p>
    <w:p w:rsidR="007B67A8" w:rsidRDefault="007B67A8">
      <w:pPr>
        <w:pStyle w:val="Textoindependiente"/>
        <w:rPr>
          <w:rFonts w:ascii="Times New Roman"/>
          <w:sz w:val="20"/>
        </w:rPr>
      </w:pPr>
    </w:p>
    <w:p w:rsidR="007B67A8" w:rsidRDefault="007B67A8">
      <w:pPr>
        <w:pStyle w:val="Textoindependiente"/>
        <w:spacing w:before="1" w:after="1"/>
        <w:rPr>
          <w:rFonts w:ascii="Times New Roman"/>
          <w:sz w:val="28"/>
        </w:rPr>
      </w:pPr>
    </w:p>
    <w:tbl>
      <w:tblPr>
        <w:tblStyle w:val="TableNormal"/>
        <w:tblW w:w="0" w:type="auto"/>
        <w:tblInd w:w="11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4206"/>
        <w:gridCol w:w="1402"/>
        <w:gridCol w:w="1532"/>
        <w:gridCol w:w="3869"/>
      </w:tblGrid>
      <w:tr w:rsidR="002D1868" w:rsidRPr="0017477C" w:rsidTr="008B3FC2">
        <w:trPr>
          <w:trHeight w:val="850"/>
        </w:trPr>
        <w:tc>
          <w:tcPr>
            <w:tcW w:w="1080" w:type="dxa"/>
            <w:shd w:val="clear" w:color="auto" w:fill="4F6228"/>
            <w:vAlign w:val="center"/>
          </w:tcPr>
          <w:p w:rsidR="002D1868" w:rsidRPr="0017477C" w:rsidRDefault="002D1868" w:rsidP="008B3FC2">
            <w:pPr>
              <w:pStyle w:val="TableParagraph"/>
              <w:jc w:val="center"/>
              <w:rPr>
                <w:rFonts w:ascii="Arial Narrow" w:hAnsi="Arial Narrow"/>
                <w:b/>
              </w:rPr>
            </w:pPr>
            <w:r w:rsidRPr="0017477C">
              <w:rPr>
                <w:rFonts w:ascii="Arial Narrow" w:hAnsi="Arial Narrow"/>
                <w:b/>
                <w:color w:val="FFFFFF"/>
                <w:sz w:val="24"/>
              </w:rPr>
              <w:t>Fracción del Art. 33</w:t>
            </w:r>
          </w:p>
        </w:tc>
        <w:tc>
          <w:tcPr>
            <w:tcW w:w="4206" w:type="dxa"/>
            <w:shd w:val="clear" w:color="auto" w:fill="4F6228"/>
            <w:vAlign w:val="center"/>
          </w:tcPr>
          <w:p w:rsidR="002D1868" w:rsidRPr="0017477C" w:rsidRDefault="002D1868" w:rsidP="008B3FC2">
            <w:pPr>
              <w:pStyle w:val="TableParagraph"/>
              <w:spacing w:before="1" w:line="259" w:lineRule="auto"/>
              <w:ind w:left="48" w:right="-64" w:firstLine="103"/>
              <w:jc w:val="center"/>
              <w:rPr>
                <w:rFonts w:ascii="Arial Narrow" w:hAnsi="Arial Narrow"/>
                <w:b/>
                <w:color w:val="FFFFFF"/>
                <w:sz w:val="24"/>
              </w:rPr>
            </w:pPr>
            <w:r w:rsidRPr="0017477C">
              <w:rPr>
                <w:rFonts w:ascii="Arial Narrow" w:hAnsi="Arial Narrow"/>
                <w:b/>
                <w:color w:val="FFFFFF"/>
                <w:sz w:val="24"/>
              </w:rPr>
              <w:t>Descripción</w:t>
            </w:r>
          </w:p>
        </w:tc>
        <w:tc>
          <w:tcPr>
            <w:tcW w:w="1402" w:type="dxa"/>
            <w:shd w:val="clear" w:color="auto" w:fill="4F6228"/>
            <w:vAlign w:val="center"/>
          </w:tcPr>
          <w:p w:rsidR="002D1868" w:rsidRPr="0017477C" w:rsidRDefault="002D1868" w:rsidP="008B3FC2">
            <w:pPr>
              <w:pStyle w:val="TableParagraph"/>
              <w:spacing w:before="1" w:line="259" w:lineRule="auto"/>
              <w:ind w:left="48" w:hanging="48"/>
              <w:jc w:val="center"/>
              <w:rPr>
                <w:rFonts w:ascii="Arial Narrow" w:hAnsi="Arial Narrow"/>
                <w:b/>
              </w:rPr>
            </w:pPr>
            <w:r w:rsidRPr="0017477C">
              <w:rPr>
                <w:rFonts w:ascii="Arial Narrow" w:hAnsi="Arial Narrow"/>
                <w:b/>
                <w:color w:val="FFFFFF"/>
                <w:sz w:val="24"/>
              </w:rPr>
              <w:t>Periodo</w:t>
            </w:r>
            <w:r w:rsidRPr="0017477C">
              <w:rPr>
                <w:rFonts w:ascii="Arial Narrow" w:hAnsi="Arial Narrow"/>
                <w:b/>
                <w:color w:val="FFFFFF"/>
                <w:spacing w:val="1"/>
                <w:sz w:val="24"/>
              </w:rPr>
              <w:t xml:space="preserve"> </w:t>
            </w:r>
            <w:r w:rsidRPr="0017477C">
              <w:rPr>
                <w:rFonts w:ascii="Arial Narrow" w:hAnsi="Arial Narrow"/>
                <w:b/>
                <w:color w:val="FFFFFF"/>
                <w:sz w:val="24"/>
              </w:rPr>
              <w:t>de</w:t>
            </w:r>
            <w:r w:rsidRPr="0017477C">
              <w:rPr>
                <w:rFonts w:ascii="Arial Narrow" w:hAnsi="Arial Narrow"/>
                <w:b/>
                <w:color w:val="FFFFFF"/>
                <w:spacing w:val="1"/>
                <w:sz w:val="24"/>
              </w:rPr>
              <w:t xml:space="preserve"> </w:t>
            </w:r>
            <w:r w:rsidRPr="0017477C">
              <w:rPr>
                <w:rFonts w:ascii="Arial Narrow" w:hAnsi="Arial Narrow"/>
                <w:b/>
                <w:color w:val="FFFFFF"/>
                <w:sz w:val="24"/>
              </w:rPr>
              <w:t>Actualización</w:t>
            </w:r>
          </w:p>
        </w:tc>
        <w:tc>
          <w:tcPr>
            <w:tcW w:w="1532" w:type="dxa"/>
            <w:shd w:val="clear" w:color="auto" w:fill="4F6228"/>
            <w:vAlign w:val="center"/>
          </w:tcPr>
          <w:p w:rsidR="002D1868" w:rsidRPr="0017477C" w:rsidRDefault="002D1868" w:rsidP="008B3FC2">
            <w:pPr>
              <w:pStyle w:val="TableParagraph"/>
              <w:spacing w:before="1" w:line="259" w:lineRule="auto"/>
              <w:ind w:left="110" w:right="51"/>
              <w:jc w:val="center"/>
              <w:rPr>
                <w:rFonts w:ascii="Arial Narrow" w:hAnsi="Arial Narrow"/>
                <w:b/>
              </w:rPr>
            </w:pPr>
            <w:r w:rsidRPr="0017477C">
              <w:rPr>
                <w:rFonts w:ascii="Arial Narrow" w:hAnsi="Arial Narrow"/>
                <w:b/>
                <w:color w:val="FFFFFF"/>
                <w:sz w:val="24"/>
              </w:rPr>
              <w:t>Periodo de Conservación</w:t>
            </w:r>
          </w:p>
        </w:tc>
        <w:tc>
          <w:tcPr>
            <w:tcW w:w="3869" w:type="dxa"/>
            <w:shd w:val="clear" w:color="auto" w:fill="4F6228"/>
            <w:vAlign w:val="center"/>
          </w:tcPr>
          <w:p w:rsidR="002D1868" w:rsidRPr="0017477C" w:rsidRDefault="002D1868" w:rsidP="008B3FC2">
            <w:pPr>
              <w:pStyle w:val="TableParagraph"/>
              <w:spacing w:before="1" w:line="249" w:lineRule="exact"/>
              <w:ind w:left="476" w:right="275"/>
              <w:jc w:val="center"/>
              <w:rPr>
                <w:rFonts w:ascii="Arial Narrow" w:hAnsi="Arial Narrow"/>
                <w:b/>
              </w:rPr>
            </w:pPr>
            <w:r w:rsidRPr="0017477C">
              <w:rPr>
                <w:rFonts w:ascii="Arial Narrow" w:hAnsi="Arial Narrow"/>
                <w:b/>
                <w:color w:val="FFFFFF"/>
                <w:sz w:val="24"/>
              </w:rPr>
              <w:t>Observaciones acerca de la información a publicar</w:t>
            </w:r>
          </w:p>
        </w:tc>
      </w:tr>
      <w:tr w:rsidR="002D1868" w:rsidTr="00A14E3B">
        <w:trPr>
          <w:trHeight w:val="1547"/>
        </w:trPr>
        <w:tc>
          <w:tcPr>
            <w:tcW w:w="1080" w:type="dxa"/>
            <w:shd w:val="clear" w:color="auto" w:fill="C5D9F1"/>
            <w:vAlign w:val="center"/>
          </w:tcPr>
          <w:p w:rsidR="002D1868" w:rsidRPr="0080566D" w:rsidRDefault="002D1868" w:rsidP="008B3FC2">
            <w:pPr>
              <w:pStyle w:val="TableParagraph"/>
              <w:spacing w:before="181"/>
              <w:ind w:left="36"/>
              <w:jc w:val="center"/>
              <w:rPr>
                <w:b/>
              </w:rPr>
            </w:pPr>
            <w:r w:rsidRPr="0080566D">
              <w:rPr>
                <w:b/>
              </w:rPr>
              <w:t>I</w:t>
            </w:r>
            <w:r w:rsidR="00530972">
              <w:rPr>
                <w:b/>
              </w:rPr>
              <w:t>X</w:t>
            </w:r>
          </w:p>
        </w:tc>
        <w:tc>
          <w:tcPr>
            <w:tcW w:w="4206" w:type="dxa"/>
            <w:vAlign w:val="center"/>
          </w:tcPr>
          <w:p w:rsidR="002D1868" w:rsidRPr="00E33AD9" w:rsidRDefault="00530972" w:rsidP="008B3FC2">
            <w:pPr>
              <w:pStyle w:val="TableParagraph"/>
              <w:spacing w:before="9"/>
              <w:jc w:val="both"/>
              <w:rPr>
                <w:sz w:val="18"/>
              </w:rPr>
            </w:pPr>
            <w:r w:rsidRPr="00530972">
              <w:rPr>
                <w:sz w:val="18"/>
              </w:rPr>
              <w:t>Los gastos de representación y viáticos, así como el objeto e informe de comisión correspondiente</w:t>
            </w:r>
            <w:r>
              <w:rPr>
                <w:sz w:val="18"/>
              </w:rPr>
              <w:t>.</w:t>
            </w:r>
          </w:p>
        </w:tc>
        <w:tc>
          <w:tcPr>
            <w:tcW w:w="1402" w:type="dxa"/>
            <w:vAlign w:val="center"/>
          </w:tcPr>
          <w:p w:rsidR="002D1868" w:rsidRDefault="002D1868" w:rsidP="008B3FC2">
            <w:pPr>
              <w:pStyle w:val="TableParagraph"/>
              <w:ind w:left="316" w:right="278"/>
              <w:jc w:val="center"/>
              <w:rPr>
                <w:sz w:val="18"/>
              </w:rPr>
            </w:pPr>
            <w:r>
              <w:rPr>
                <w:sz w:val="18"/>
              </w:rPr>
              <w:t>Trimestral</w:t>
            </w:r>
          </w:p>
        </w:tc>
        <w:tc>
          <w:tcPr>
            <w:tcW w:w="1532" w:type="dxa"/>
            <w:vAlign w:val="center"/>
          </w:tcPr>
          <w:p w:rsidR="002D1868" w:rsidRDefault="00530972" w:rsidP="00530972">
            <w:pPr>
              <w:pStyle w:val="TableParagraph"/>
              <w:ind w:left="110" w:right="146"/>
              <w:jc w:val="center"/>
              <w:rPr>
                <w:sz w:val="18"/>
              </w:rPr>
            </w:pPr>
            <w:r w:rsidRPr="00530972">
              <w:rPr>
                <w:sz w:val="18"/>
              </w:rPr>
              <w:t>Información del ejercicio en curso y la correspondiente al ejercicio anterior</w:t>
            </w:r>
          </w:p>
        </w:tc>
        <w:tc>
          <w:tcPr>
            <w:tcW w:w="3869" w:type="dxa"/>
            <w:vAlign w:val="center"/>
          </w:tcPr>
          <w:p w:rsidR="002D1868" w:rsidRPr="00E33AD9" w:rsidRDefault="00D266C3" w:rsidP="00D266C3">
            <w:pPr>
              <w:pStyle w:val="TableParagraph"/>
              <w:ind w:right="46"/>
              <w:jc w:val="center"/>
              <w:rPr>
                <w:sz w:val="18"/>
              </w:rPr>
            </w:pPr>
            <w:r>
              <w:rPr>
                <w:sz w:val="18"/>
              </w:rPr>
              <w:t>----</w:t>
            </w:r>
          </w:p>
        </w:tc>
      </w:tr>
      <w:tr w:rsidR="002D1868" w:rsidTr="00A14E3B">
        <w:trPr>
          <w:trHeight w:val="1669"/>
        </w:trPr>
        <w:tc>
          <w:tcPr>
            <w:tcW w:w="1080" w:type="dxa"/>
            <w:shd w:val="clear" w:color="auto" w:fill="C5D9F1"/>
            <w:vAlign w:val="center"/>
          </w:tcPr>
          <w:p w:rsidR="002D1868" w:rsidRPr="0080566D" w:rsidRDefault="00530972" w:rsidP="00530972">
            <w:pPr>
              <w:pStyle w:val="TableParagraph"/>
              <w:spacing w:before="168"/>
              <w:ind w:left="415" w:right="377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4206" w:type="dxa"/>
            <w:vAlign w:val="center"/>
          </w:tcPr>
          <w:p w:rsidR="002D1868" w:rsidRPr="00E33AD9" w:rsidRDefault="00D266C3" w:rsidP="008B3FC2">
            <w:pPr>
              <w:pStyle w:val="TableParagraph"/>
              <w:jc w:val="both"/>
              <w:rPr>
                <w:sz w:val="18"/>
              </w:rPr>
            </w:pPr>
            <w:r w:rsidRPr="00D266C3">
              <w:rPr>
                <w:sz w:val="18"/>
              </w:rPr>
              <w:t>El número total de las plazas y del personal de base y confianza, especificando el total de las vacantes, por nivel de puesto, para cada unidad administrativa</w:t>
            </w:r>
            <w:r>
              <w:rPr>
                <w:sz w:val="18"/>
              </w:rPr>
              <w:t>.</w:t>
            </w:r>
          </w:p>
        </w:tc>
        <w:tc>
          <w:tcPr>
            <w:tcW w:w="1402" w:type="dxa"/>
            <w:vAlign w:val="center"/>
          </w:tcPr>
          <w:p w:rsidR="002D1868" w:rsidRDefault="002D1868" w:rsidP="008B3FC2">
            <w:pPr>
              <w:pStyle w:val="TableParagraph"/>
              <w:ind w:left="316" w:right="278"/>
              <w:jc w:val="center"/>
              <w:rPr>
                <w:sz w:val="18"/>
              </w:rPr>
            </w:pPr>
            <w:r>
              <w:rPr>
                <w:sz w:val="18"/>
              </w:rPr>
              <w:t>Trimestral</w:t>
            </w:r>
          </w:p>
        </w:tc>
        <w:tc>
          <w:tcPr>
            <w:tcW w:w="1532" w:type="dxa"/>
            <w:vAlign w:val="center"/>
          </w:tcPr>
          <w:p w:rsidR="002D1868" w:rsidRDefault="00D266C3" w:rsidP="008B3FC2">
            <w:pPr>
              <w:pStyle w:val="TableParagraph"/>
              <w:spacing w:before="120" w:line="259" w:lineRule="auto"/>
              <w:ind w:left="110" w:right="146" w:hanging="45"/>
              <w:jc w:val="center"/>
              <w:rPr>
                <w:sz w:val="18"/>
              </w:rPr>
            </w:pPr>
            <w:r w:rsidRPr="00530972">
              <w:rPr>
                <w:sz w:val="18"/>
              </w:rPr>
              <w:t>Información del ejercicio en curso y la correspondiente al ejercicio anterior</w:t>
            </w:r>
          </w:p>
        </w:tc>
        <w:tc>
          <w:tcPr>
            <w:tcW w:w="3869" w:type="dxa"/>
            <w:vAlign w:val="center"/>
          </w:tcPr>
          <w:p w:rsidR="002D1868" w:rsidRPr="004262BC" w:rsidRDefault="00D266C3" w:rsidP="00D266C3">
            <w:pPr>
              <w:pStyle w:val="TableParagraph"/>
              <w:ind w:right="46"/>
              <w:jc w:val="center"/>
              <w:rPr>
                <w:sz w:val="18"/>
              </w:rPr>
            </w:pPr>
            <w:r>
              <w:rPr>
                <w:sz w:val="18"/>
              </w:rPr>
              <w:t>----</w:t>
            </w:r>
          </w:p>
        </w:tc>
      </w:tr>
      <w:tr w:rsidR="002D1868" w:rsidTr="00A14E3B">
        <w:trPr>
          <w:trHeight w:val="1679"/>
        </w:trPr>
        <w:tc>
          <w:tcPr>
            <w:tcW w:w="1080" w:type="dxa"/>
            <w:shd w:val="clear" w:color="auto" w:fill="C5D9F1"/>
            <w:vAlign w:val="center"/>
          </w:tcPr>
          <w:p w:rsidR="002D1868" w:rsidRPr="0080566D" w:rsidRDefault="00530972" w:rsidP="008B3FC2">
            <w:pPr>
              <w:pStyle w:val="TableParagraph"/>
              <w:spacing w:before="102"/>
              <w:ind w:left="413" w:right="377"/>
              <w:jc w:val="center"/>
              <w:rPr>
                <w:b/>
              </w:rPr>
            </w:pPr>
            <w:r>
              <w:rPr>
                <w:b/>
              </w:rPr>
              <w:t>X</w:t>
            </w:r>
            <w:r w:rsidR="002D1868" w:rsidRPr="0080566D">
              <w:rPr>
                <w:b/>
              </w:rPr>
              <w:t>I</w:t>
            </w:r>
          </w:p>
        </w:tc>
        <w:tc>
          <w:tcPr>
            <w:tcW w:w="4206" w:type="dxa"/>
            <w:vAlign w:val="center"/>
          </w:tcPr>
          <w:p w:rsidR="002D1868" w:rsidRDefault="00D266C3" w:rsidP="008B3FC2">
            <w:pPr>
              <w:pStyle w:val="TableParagraph"/>
              <w:ind w:left="48" w:right="47"/>
              <w:jc w:val="both"/>
              <w:rPr>
                <w:sz w:val="18"/>
              </w:rPr>
            </w:pPr>
            <w:r w:rsidRPr="00D266C3">
              <w:rPr>
                <w:sz w:val="18"/>
              </w:rPr>
              <w:t>Las contrataciones de servicios profesionales por honorarios, señalando los nombres de los prestadores de servicios, los servicios contratados, el monto de los honorarios y el periodo de contratación</w:t>
            </w:r>
            <w:r>
              <w:rPr>
                <w:sz w:val="18"/>
              </w:rPr>
              <w:t>.</w:t>
            </w:r>
          </w:p>
        </w:tc>
        <w:tc>
          <w:tcPr>
            <w:tcW w:w="1402" w:type="dxa"/>
            <w:vAlign w:val="center"/>
          </w:tcPr>
          <w:p w:rsidR="002D1868" w:rsidRDefault="002D1868" w:rsidP="008B3FC2">
            <w:pPr>
              <w:pStyle w:val="TableParagraph"/>
              <w:spacing w:before="126"/>
              <w:ind w:left="316" w:right="278"/>
              <w:jc w:val="center"/>
              <w:rPr>
                <w:sz w:val="18"/>
              </w:rPr>
            </w:pPr>
            <w:r>
              <w:rPr>
                <w:sz w:val="18"/>
              </w:rPr>
              <w:t>Trimestral</w:t>
            </w:r>
          </w:p>
        </w:tc>
        <w:tc>
          <w:tcPr>
            <w:tcW w:w="1532" w:type="dxa"/>
            <w:vAlign w:val="center"/>
          </w:tcPr>
          <w:p w:rsidR="002D1868" w:rsidRDefault="00D266C3" w:rsidP="00D266C3">
            <w:pPr>
              <w:pStyle w:val="TableParagraph"/>
              <w:spacing w:before="126"/>
              <w:ind w:left="110" w:right="146"/>
              <w:jc w:val="center"/>
              <w:rPr>
                <w:sz w:val="18"/>
              </w:rPr>
            </w:pPr>
            <w:r w:rsidRPr="00530972">
              <w:rPr>
                <w:sz w:val="18"/>
              </w:rPr>
              <w:t>Información del ejercicio en curso y la correspondiente al ejercicio anterior</w:t>
            </w:r>
          </w:p>
        </w:tc>
        <w:tc>
          <w:tcPr>
            <w:tcW w:w="3869" w:type="dxa"/>
            <w:vAlign w:val="center"/>
          </w:tcPr>
          <w:p w:rsidR="002D1868" w:rsidRPr="004262BC" w:rsidRDefault="00D266C3" w:rsidP="00D266C3">
            <w:pPr>
              <w:pStyle w:val="TableParagraph"/>
              <w:spacing w:before="128"/>
              <w:ind w:right="46"/>
              <w:jc w:val="center"/>
              <w:rPr>
                <w:sz w:val="18"/>
              </w:rPr>
            </w:pPr>
            <w:r>
              <w:rPr>
                <w:sz w:val="18"/>
              </w:rPr>
              <w:t>----</w:t>
            </w:r>
          </w:p>
        </w:tc>
      </w:tr>
      <w:tr w:rsidR="002D1868" w:rsidTr="00A14E3B">
        <w:trPr>
          <w:trHeight w:val="1831"/>
        </w:trPr>
        <w:tc>
          <w:tcPr>
            <w:tcW w:w="1080" w:type="dxa"/>
            <w:shd w:val="clear" w:color="auto" w:fill="C5D9F1"/>
            <w:vAlign w:val="center"/>
          </w:tcPr>
          <w:p w:rsidR="002D1868" w:rsidRPr="0080566D" w:rsidRDefault="00530972" w:rsidP="00530972">
            <w:pPr>
              <w:pStyle w:val="TableParagraph"/>
              <w:ind w:left="413" w:right="377"/>
              <w:jc w:val="center"/>
              <w:rPr>
                <w:b/>
              </w:rPr>
            </w:pPr>
            <w:r>
              <w:rPr>
                <w:b/>
              </w:rPr>
              <w:t>X</w:t>
            </w:r>
            <w:r w:rsidR="002D1868" w:rsidRPr="0080566D">
              <w:rPr>
                <w:b/>
              </w:rPr>
              <w:t>I</w:t>
            </w:r>
            <w:r>
              <w:rPr>
                <w:b/>
              </w:rPr>
              <w:t>I</w:t>
            </w:r>
          </w:p>
        </w:tc>
        <w:tc>
          <w:tcPr>
            <w:tcW w:w="4206" w:type="dxa"/>
            <w:vAlign w:val="center"/>
          </w:tcPr>
          <w:p w:rsidR="002D1868" w:rsidRDefault="00D266C3" w:rsidP="00D266C3">
            <w:pPr>
              <w:pStyle w:val="TableParagraph"/>
              <w:ind w:left="48" w:right="47"/>
              <w:jc w:val="both"/>
              <w:rPr>
                <w:sz w:val="18"/>
              </w:rPr>
            </w:pPr>
            <w:r w:rsidRPr="00D266C3">
              <w:rPr>
                <w:sz w:val="18"/>
              </w:rPr>
              <w:t xml:space="preserve">La información en Versión Pública de </w:t>
            </w:r>
            <w:r>
              <w:rPr>
                <w:sz w:val="18"/>
              </w:rPr>
              <w:t>las declaraciones patrimoniales,</w:t>
            </w:r>
            <w:r w:rsidRPr="00D266C3">
              <w:rPr>
                <w:sz w:val="18"/>
              </w:rPr>
              <w:t xml:space="preserve"> del Servidor Público que así lo determine, en los sistemas habilitados para ello de acuerdo a la normatividad aplicable</w:t>
            </w:r>
            <w:r>
              <w:rPr>
                <w:sz w:val="18"/>
              </w:rPr>
              <w:t xml:space="preserve">. </w:t>
            </w:r>
          </w:p>
        </w:tc>
        <w:tc>
          <w:tcPr>
            <w:tcW w:w="1402" w:type="dxa"/>
            <w:vAlign w:val="center"/>
          </w:tcPr>
          <w:p w:rsidR="002D1868" w:rsidRDefault="00D72C64" w:rsidP="008B3FC2">
            <w:pPr>
              <w:pStyle w:val="TableParagraph"/>
              <w:ind w:left="95" w:right="31"/>
              <w:jc w:val="center"/>
              <w:rPr>
                <w:sz w:val="18"/>
              </w:rPr>
            </w:pPr>
            <w:r>
              <w:rPr>
                <w:sz w:val="18"/>
              </w:rPr>
              <w:t>Trimestral</w:t>
            </w:r>
          </w:p>
        </w:tc>
        <w:tc>
          <w:tcPr>
            <w:tcW w:w="1532" w:type="dxa"/>
            <w:vAlign w:val="center"/>
          </w:tcPr>
          <w:p w:rsidR="002D1868" w:rsidRDefault="00D72C64" w:rsidP="008B3FC2">
            <w:pPr>
              <w:pStyle w:val="TableParagraph"/>
              <w:spacing w:line="259" w:lineRule="auto"/>
              <w:ind w:left="110" w:right="146" w:hanging="45"/>
              <w:jc w:val="center"/>
              <w:rPr>
                <w:sz w:val="18"/>
              </w:rPr>
            </w:pPr>
            <w:r w:rsidRPr="00530972">
              <w:rPr>
                <w:sz w:val="18"/>
              </w:rPr>
              <w:t>Información del ejercicio en curso y la correspondiente al ejercicio anterior</w:t>
            </w:r>
          </w:p>
        </w:tc>
        <w:tc>
          <w:tcPr>
            <w:tcW w:w="3869" w:type="dxa"/>
            <w:vAlign w:val="center"/>
          </w:tcPr>
          <w:p w:rsidR="002D1868" w:rsidRPr="004262BC" w:rsidRDefault="00D72C64" w:rsidP="00D72C64">
            <w:pPr>
              <w:pStyle w:val="TableParagraph"/>
              <w:ind w:right="46"/>
              <w:jc w:val="center"/>
              <w:rPr>
                <w:sz w:val="18"/>
              </w:rPr>
            </w:pPr>
            <w:r>
              <w:rPr>
                <w:sz w:val="18"/>
              </w:rPr>
              <w:t>----</w:t>
            </w:r>
            <w:r w:rsidR="002D1868">
              <w:rPr>
                <w:sz w:val="18"/>
              </w:rPr>
              <w:t>.</w:t>
            </w:r>
          </w:p>
        </w:tc>
      </w:tr>
    </w:tbl>
    <w:p w:rsidR="009C0402" w:rsidRDefault="009C0402">
      <w:pPr>
        <w:pStyle w:val="Textoindependiente"/>
        <w:spacing w:before="1" w:after="1"/>
        <w:rPr>
          <w:rFonts w:ascii="Times New Roman"/>
          <w:sz w:val="28"/>
        </w:rPr>
      </w:pPr>
    </w:p>
    <w:p w:rsidR="009C0402" w:rsidRDefault="009C0402">
      <w:pPr>
        <w:pStyle w:val="Textoindependiente"/>
        <w:spacing w:before="1" w:after="1"/>
        <w:rPr>
          <w:rFonts w:ascii="Times New Roman"/>
          <w:sz w:val="28"/>
        </w:rPr>
      </w:pPr>
    </w:p>
    <w:p w:rsidR="007B67A8" w:rsidRDefault="007B67A8">
      <w:pPr>
        <w:pStyle w:val="Textoindependiente"/>
        <w:rPr>
          <w:rFonts w:ascii="Times New Roman"/>
          <w:sz w:val="20"/>
        </w:rPr>
      </w:pPr>
    </w:p>
    <w:tbl>
      <w:tblPr>
        <w:tblStyle w:val="TableNormal"/>
        <w:tblW w:w="0" w:type="auto"/>
        <w:tblInd w:w="11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4206"/>
        <w:gridCol w:w="1402"/>
        <w:gridCol w:w="1532"/>
        <w:gridCol w:w="3869"/>
      </w:tblGrid>
      <w:tr w:rsidR="002D1868" w:rsidRPr="0017477C" w:rsidTr="008B3FC2">
        <w:trPr>
          <w:trHeight w:val="850"/>
        </w:trPr>
        <w:tc>
          <w:tcPr>
            <w:tcW w:w="1080" w:type="dxa"/>
            <w:shd w:val="clear" w:color="auto" w:fill="4F6228"/>
            <w:vAlign w:val="center"/>
          </w:tcPr>
          <w:p w:rsidR="002D1868" w:rsidRPr="0017477C" w:rsidRDefault="002D1868" w:rsidP="008B3FC2">
            <w:pPr>
              <w:pStyle w:val="TableParagraph"/>
              <w:jc w:val="center"/>
              <w:rPr>
                <w:rFonts w:ascii="Arial Narrow" w:hAnsi="Arial Narrow"/>
                <w:b/>
              </w:rPr>
            </w:pPr>
            <w:r w:rsidRPr="0017477C">
              <w:rPr>
                <w:rFonts w:ascii="Arial Narrow" w:hAnsi="Arial Narrow"/>
                <w:b/>
                <w:color w:val="FFFFFF"/>
                <w:sz w:val="24"/>
              </w:rPr>
              <w:t>Fracción del Art. 33</w:t>
            </w:r>
          </w:p>
        </w:tc>
        <w:tc>
          <w:tcPr>
            <w:tcW w:w="4206" w:type="dxa"/>
            <w:shd w:val="clear" w:color="auto" w:fill="4F6228"/>
            <w:vAlign w:val="center"/>
          </w:tcPr>
          <w:p w:rsidR="002D1868" w:rsidRPr="0017477C" w:rsidRDefault="002D1868" w:rsidP="008B3FC2">
            <w:pPr>
              <w:pStyle w:val="TableParagraph"/>
              <w:spacing w:before="1" w:line="259" w:lineRule="auto"/>
              <w:ind w:left="48" w:right="-64" w:firstLine="103"/>
              <w:jc w:val="center"/>
              <w:rPr>
                <w:rFonts w:ascii="Arial Narrow" w:hAnsi="Arial Narrow"/>
                <w:b/>
                <w:color w:val="FFFFFF"/>
                <w:sz w:val="24"/>
              </w:rPr>
            </w:pPr>
            <w:r w:rsidRPr="0017477C">
              <w:rPr>
                <w:rFonts w:ascii="Arial Narrow" w:hAnsi="Arial Narrow"/>
                <w:b/>
                <w:color w:val="FFFFFF"/>
                <w:sz w:val="24"/>
              </w:rPr>
              <w:t>Descripción</w:t>
            </w:r>
          </w:p>
        </w:tc>
        <w:tc>
          <w:tcPr>
            <w:tcW w:w="1402" w:type="dxa"/>
            <w:shd w:val="clear" w:color="auto" w:fill="4F6228"/>
            <w:vAlign w:val="center"/>
          </w:tcPr>
          <w:p w:rsidR="002D1868" w:rsidRPr="0017477C" w:rsidRDefault="002D1868" w:rsidP="008B3FC2">
            <w:pPr>
              <w:pStyle w:val="TableParagraph"/>
              <w:spacing w:before="1" w:line="259" w:lineRule="auto"/>
              <w:ind w:left="48" w:hanging="48"/>
              <w:jc w:val="center"/>
              <w:rPr>
                <w:rFonts w:ascii="Arial Narrow" w:hAnsi="Arial Narrow"/>
                <w:b/>
              </w:rPr>
            </w:pPr>
            <w:r w:rsidRPr="0017477C">
              <w:rPr>
                <w:rFonts w:ascii="Arial Narrow" w:hAnsi="Arial Narrow"/>
                <w:b/>
                <w:color w:val="FFFFFF"/>
                <w:sz w:val="24"/>
              </w:rPr>
              <w:t>Periodo</w:t>
            </w:r>
            <w:r w:rsidRPr="0017477C">
              <w:rPr>
                <w:rFonts w:ascii="Arial Narrow" w:hAnsi="Arial Narrow"/>
                <w:b/>
                <w:color w:val="FFFFFF"/>
                <w:spacing w:val="1"/>
                <w:sz w:val="24"/>
              </w:rPr>
              <w:t xml:space="preserve"> </w:t>
            </w:r>
            <w:r w:rsidRPr="0017477C">
              <w:rPr>
                <w:rFonts w:ascii="Arial Narrow" w:hAnsi="Arial Narrow"/>
                <w:b/>
                <w:color w:val="FFFFFF"/>
                <w:sz w:val="24"/>
              </w:rPr>
              <w:t>de</w:t>
            </w:r>
            <w:r w:rsidRPr="0017477C">
              <w:rPr>
                <w:rFonts w:ascii="Arial Narrow" w:hAnsi="Arial Narrow"/>
                <w:b/>
                <w:color w:val="FFFFFF"/>
                <w:spacing w:val="1"/>
                <w:sz w:val="24"/>
              </w:rPr>
              <w:t xml:space="preserve"> </w:t>
            </w:r>
            <w:r w:rsidRPr="0017477C">
              <w:rPr>
                <w:rFonts w:ascii="Arial Narrow" w:hAnsi="Arial Narrow"/>
                <w:b/>
                <w:color w:val="FFFFFF"/>
                <w:sz w:val="24"/>
              </w:rPr>
              <w:t>Actualización</w:t>
            </w:r>
          </w:p>
        </w:tc>
        <w:tc>
          <w:tcPr>
            <w:tcW w:w="1532" w:type="dxa"/>
            <w:shd w:val="clear" w:color="auto" w:fill="4F6228"/>
            <w:vAlign w:val="center"/>
          </w:tcPr>
          <w:p w:rsidR="002D1868" w:rsidRPr="0017477C" w:rsidRDefault="002D1868" w:rsidP="008B3FC2">
            <w:pPr>
              <w:pStyle w:val="TableParagraph"/>
              <w:spacing w:before="1" w:line="259" w:lineRule="auto"/>
              <w:ind w:left="110" w:right="51"/>
              <w:jc w:val="center"/>
              <w:rPr>
                <w:rFonts w:ascii="Arial Narrow" w:hAnsi="Arial Narrow"/>
                <w:b/>
              </w:rPr>
            </w:pPr>
            <w:r w:rsidRPr="0017477C">
              <w:rPr>
                <w:rFonts w:ascii="Arial Narrow" w:hAnsi="Arial Narrow"/>
                <w:b/>
                <w:color w:val="FFFFFF"/>
                <w:sz w:val="24"/>
              </w:rPr>
              <w:t>Periodo de Conservación</w:t>
            </w:r>
          </w:p>
        </w:tc>
        <w:tc>
          <w:tcPr>
            <w:tcW w:w="3869" w:type="dxa"/>
            <w:shd w:val="clear" w:color="auto" w:fill="4F6228"/>
            <w:vAlign w:val="center"/>
          </w:tcPr>
          <w:p w:rsidR="002D1868" w:rsidRPr="0017477C" w:rsidRDefault="002D1868" w:rsidP="008B3FC2">
            <w:pPr>
              <w:pStyle w:val="TableParagraph"/>
              <w:spacing w:before="1" w:line="249" w:lineRule="exact"/>
              <w:ind w:left="476" w:right="275"/>
              <w:jc w:val="center"/>
              <w:rPr>
                <w:rFonts w:ascii="Arial Narrow" w:hAnsi="Arial Narrow"/>
                <w:b/>
              </w:rPr>
            </w:pPr>
            <w:r w:rsidRPr="0017477C">
              <w:rPr>
                <w:rFonts w:ascii="Arial Narrow" w:hAnsi="Arial Narrow"/>
                <w:b/>
                <w:color w:val="FFFFFF"/>
                <w:sz w:val="24"/>
              </w:rPr>
              <w:t>Observaciones acerca de la información a publicar</w:t>
            </w:r>
          </w:p>
        </w:tc>
      </w:tr>
      <w:tr w:rsidR="002D1868" w:rsidTr="008B3FC2">
        <w:trPr>
          <w:trHeight w:val="632"/>
        </w:trPr>
        <w:tc>
          <w:tcPr>
            <w:tcW w:w="1080" w:type="dxa"/>
            <w:shd w:val="clear" w:color="auto" w:fill="C5D9F1"/>
            <w:vAlign w:val="center"/>
          </w:tcPr>
          <w:p w:rsidR="002D1868" w:rsidRPr="0080566D" w:rsidRDefault="00D72C64" w:rsidP="008B3FC2">
            <w:pPr>
              <w:pStyle w:val="TableParagraph"/>
              <w:spacing w:before="181"/>
              <w:ind w:left="36"/>
              <w:jc w:val="center"/>
              <w:rPr>
                <w:b/>
              </w:rPr>
            </w:pPr>
            <w:r>
              <w:rPr>
                <w:b/>
              </w:rPr>
              <w:t>XII</w:t>
            </w:r>
            <w:r w:rsidR="002D1868" w:rsidRPr="0080566D">
              <w:rPr>
                <w:b/>
              </w:rPr>
              <w:t>I</w:t>
            </w:r>
          </w:p>
        </w:tc>
        <w:tc>
          <w:tcPr>
            <w:tcW w:w="4206" w:type="dxa"/>
            <w:vAlign w:val="center"/>
          </w:tcPr>
          <w:p w:rsidR="002D1868" w:rsidRPr="00E33AD9" w:rsidRDefault="00D72C64" w:rsidP="008B3FC2">
            <w:pPr>
              <w:pStyle w:val="TableParagraph"/>
              <w:spacing w:before="9"/>
              <w:jc w:val="both"/>
              <w:rPr>
                <w:sz w:val="18"/>
              </w:rPr>
            </w:pPr>
            <w:r w:rsidRPr="00D72C64">
              <w:rPr>
                <w:sz w:val="18"/>
              </w:rPr>
              <w:t>El domicilio de la Unidad de Transparencia, además de la dirección electrónica donde podrán recibirse las solicitudes para obtener la información</w:t>
            </w:r>
            <w:r>
              <w:rPr>
                <w:sz w:val="18"/>
              </w:rPr>
              <w:t>.</w:t>
            </w:r>
          </w:p>
        </w:tc>
        <w:tc>
          <w:tcPr>
            <w:tcW w:w="1402" w:type="dxa"/>
            <w:vAlign w:val="center"/>
          </w:tcPr>
          <w:p w:rsidR="002D1868" w:rsidRDefault="002D1868" w:rsidP="008B3FC2">
            <w:pPr>
              <w:pStyle w:val="TableParagraph"/>
              <w:ind w:left="316" w:right="278"/>
              <w:jc w:val="center"/>
              <w:rPr>
                <w:sz w:val="18"/>
              </w:rPr>
            </w:pPr>
            <w:r>
              <w:rPr>
                <w:sz w:val="18"/>
              </w:rPr>
              <w:t>Trimestral</w:t>
            </w:r>
          </w:p>
        </w:tc>
        <w:tc>
          <w:tcPr>
            <w:tcW w:w="1532" w:type="dxa"/>
            <w:vAlign w:val="center"/>
          </w:tcPr>
          <w:p w:rsidR="002D1868" w:rsidRDefault="00D72C64" w:rsidP="00D72C64">
            <w:pPr>
              <w:pStyle w:val="TableParagraph"/>
              <w:ind w:left="110" w:right="146"/>
              <w:jc w:val="center"/>
              <w:rPr>
                <w:sz w:val="18"/>
              </w:rPr>
            </w:pPr>
            <w:r w:rsidRPr="00530972">
              <w:rPr>
                <w:sz w:val="18"/>
              </w:rPr>
              <w:t>Información del ejercicio en curso y la correspondiente al ejercicio anterior</w:t>
            </w:r>
          </w:p>
        </w:tc>
        <w:tc>
          <w:tcPr>
            <w:tcW w:w="3869" w:type="dxa"/>
            <w:vAlign w:val="center"/>
          </w:tcPr>
          <w:p w:rsidR="002D1868" w:rsidRPr="00E33AD9" w:rsidRDefault="00C9754B" w:rsidP="00425BA6">
            <w:pPr>
              <w:pStyle w:val="TableParagraph"/>
              <w:ind w:right="46"/>
              <w:jc w:val="center"/>
              <w:rPr>
                <w:sz w:val="18"/>
              </w:rPr>
            </w:pPr>
            <w:r w:rsidRPr="00C9754B">
              <w:rPr>
                <w:sz w:val="18"/>
              </w:rPr>
              <w:t>En su caso, 15 días hábiles después de una modificación</w:t>
            </w:r>
          </w:p>
        </w:tc>
      </w:tr>
      <w:tr w:rsidR="002D1868" w:rsidTr="008B3FC2">
        <w:trPr>
          <w:trHeight w:val="1112"/>
        </w:trPr>
        <w:tc>
          <w:tcPr>
            <w:tcW w:w="1080" w:type="dxa"/>
            <w:shd w:val="clear" w:color="auto" w:fill="C5D9F1"/>
            <w:vAlign w:val="center"/>
          </w:tcPr>
          <w:p w:rsidR="002D1868" w:rsidRPr="0080566D" w:rsidRDefault="00D72C64" w:rsidP="00D72C64">
            <w:pPr>
              <w:pStyle w:val="TableParagraph"/>
              <w:spacing w:before="168"/>
              <w:ind w:left="278" w:right="235"/>
              <w:jc w:val="center"/>
              <w:rPr>
                <w:b/>
              </w:rPr>
            </w:pPr>
            <w:r>
              <w:rPr>
                <w:b/>
              </w:rPr>
              <w:t>X</w:t>
            </w:r>
            <w:r w:rsidR="002D1868">
              <w:rPr>
                <w:b/>
              </w:rPr>
              <w:t>I</w:t>
            </w:r>
            <w:r>
              <w:rPr>
                <w:b/>
              </w:rPr>
              <w:t>V</w:t>
            </w:r>
          </w:p>
        </w:tc>
        <w:tc>
          <w:tcPr>
            <w:tcW w:w="4206" w:type="dxa"/>
            <w:vAlign w:val="center"/>
          </w:tcPr>
          <w:p w:rsidR="002D1868" w:rsidRPr="00E33AD9" w:rsidRDefault="00425BA6" w:rsidP="008B3FC2">
            <w:pPr>
              <w:pStyle w:val="TableParagraph"/>
              <w:jc w:val="both"/>
              <w:rPr>
                <w:sz w:val="18"/>
              </w:rPr>
            </w:pPr>
            <w:r w:rsidRPr="00425BA6">
              <w:rPr>
                <w:sz w:val="18"/>
              </w:rPr>
              <w:t>Las convocatorias a concursos para ocupar cargos públicos y los resultados de los mismos</w:t>
            </w:r>
            <w:r>
              <w:rPr>
                <w:sz w:val="18"/>
              </w:rPr>
              <w:t>.</w:t>
            </w:r>
          </w:p>
        </w:tc>
        <w:tc>
          <w:tcPr>
            <w:tcW w:w="1402" w:type="dxa"/>
            <w:vAlign w:val="center"/>
          </w:tcPr>
          <w:p w:rsidR="002D1868" w:rsidRDefault="002D1868" w:rsidP="008B3FC2">
            <w:pPr>
              <w:pStyle w:val="TableParagraph"/>
              <w:ind w:left="316" w:right="278"/>
              <w:jc w:val="center"/>
              <w:rPr>
                <w:sz w:val="18"/>
              </w:rPr>
            </w:pPr>
            <w:r>
              <w:rPr>
                <w:sz w:val="18"/>
              </w:rPr>
              <w:t>Trimestral</w:t>
            </w:r>
          </w:p>
        </w:tc>
        <w:tc>
          <w:tcPr>
            <w:tcW w:w="1532" w:type="dxa"/>
            <w:vAlign w:val="center"/>
          </w:tcPr>
          <w:p w:rsidR="002D1868" w:rsidRDefault="00C9754B" w:rsidP="00FD5A89">
            <w:pPr>
              <w:pStyle w:val="TableParagraph"/>
              <w:spacing w:line="259" w:lineRule="auto"/>
              <w:ind w:left="110" w:right="146" w:hanging="45"/>
              <w:jc w:val="center"/>
              <w:rPr>
                <w:sz w:val="18"/>
              </w:rPr>
            </w:pPr>
            <w:r w:rsidRPr="00530972">
              <w:rPr>
                <w:sz w:val="18"/>
              </w:rPr>
              <w:t>Información del ejercicio en curso y la correspondiente al ejercicio anterior</w:t>
            </w:r>
          </w:p>
        </w:tc>
        <w:tc>
          <w:tcPr>
            <w:tcW w:w="3869" w:type="dxa"/>
            <w:vAlign w:val="center"/>
          </w:tcPr>
          <w:p w:rsidR="002D1868" w:rsidRPr="004262BC" w:rsidRDefault="00425BA6" w:rsidP="008B3FC2">
            <w:pPr>
              <w:pStyle w:val="TableParagraph"/>
              <w:ind w:right="46"/>
              <w:jc w:val="both"/>
              <w:rPr>
                <w:sz w:val="18"/>
              </w:rPr>
            </w:pPr>
            <w:r w:rsidRPr="00425BA6">
              <w:rPr>
                <w:sz w:val="18"/>
              </w:rPr>
              <w:t xml:space="preserve">En su caso, se actualizará la información </w:t>
            </w:r>
            <w:proofErr w:type="gramStart"/>
            <w:r w:rsidRPr="00425BA6">
              <w:rPr>
                <w:sz w:val="18"/>
              </w:rPr>
              <w:t>previo</w:t>
            </w:r>
            <w:proofErr w:type="gramEnd"/>
            <w:r w:rsidRPr="00425BA6">
              <w:rPr>
                <w:sz w:val="18"/>
              </w:rPr>
              <w:t xml:space="preserve"> a la fecha de vencimiento de las convocatorias para ocupar cargos públicos, de conformidad con la normativa aplicable al sujeto obligado</w:t>
            </w:r>
            <w:r>
              <w:rPr>
                <w:sz w:val="18"/>
              </w:rPr>
              <w:t>.</w:t>
            </w:r>
          </w:p>
        </w:tc>
      </w:tr>
      <w:tr w:rsidR="002D1868" w:rsidTr="008B3FC2">
        <w:trPr>
          <w:trHeight w:val="472"/>
        </w:trPr>
        <w:tc>
          <w:tcPr>
            <w:tcW w:w="1080" w:type="dxa"/>
            <w:shd w:val="clear" w:color="auto" w:fill="C5D9F1"/>
            <w:vAlign w:val="center"/>
          </w:tcPr>
          <w:p w:rsidR="002D1868" w:rsidRPr="0080566D" w:rsidRDefault="00D72C64" w:rsidP="00D72C64">
            <w:pPr>
              <w:pStyle w:val="TableParagraph"/>
              <w:spacing w:before="102"/>
              <w:ind w:left="413" w:right="377"/>
              <w:jc w:val="center"/>
              <w:rPr>
                <w:b/>
              </w:rPr>
            </w:pPr>
            <w:r>
              <w:rPr>
                <w:b/>
              </w:rPr>
              <w:t>XV</w:t>
            </w:r>
          </w:p>
        </w:tc>
        <w:tc>
          <w:tcPr>
            <w:tcW w:w="4206" w:type="dxa"/>
            <w:vAlign w:val="center"/>
          </w:tcPr>
          <w:p w:rsidR="002D1868" w:rsidRDefault="00C9754B" w:rsidP="008B3FC2">
            <w:pPr>
              <w:pStyle w:val="TableParagraph"/>
              <w:ind w:left="48" w:right="47"/>
              <w:jc w:val="both"/>
              <w:rPr>
                <w:sz w:val="18"/>
              </w:rPr>
            </w:pPr>
            <w:r w:rsidRPr="00C9754B">
              <w:rPr>
                <w:sz w:val="18"/>
              </w:rPr>
              <w:t>La información de los programas de subsidios, estímulos y apoyos, en el que se deberá informar respecto de los programas de transferencia, de servicios, de infraestructura social y de subsidio</w:t>
            </w:r>
            <w:r>
              <w:rPr>
                <w:sz w:val="18"/>
              </w:rPr>
              <w:t>.</w:t>
            </w:r>
          </w:p>
        </w:tc>
        <w:tc>
          <w:tcPr>
            <w:tcW w:w="1402" w:type="dxa"/>
            <w:vAlign w:val="center"/>
          </w:tcPr>
          <w:p w:rsidR="002D1868" w:rsidRDefault="002D1868" w:rsidP="008B3FC2">
            <w:pPr>
              <w:pStyle w:val="TableParagraph"/>
              <w:spacing w:before="126"/>
              <w:ind w:left="316" w:right="278"/>
              <w:jc w:val="center"/>
              <w:rPr>
                <w:sz w:val="18"/>
              </w:rPr>
            </w:pPr>
            <w:r>
              <w:rPr>
                <w:sz w:val="18"/>
              </w:rPr>
              <w:t>Trimestral</w:t>
            </w:r>
          </w:p>
        </w:tc>
        <w:tc>
          <w:tcPr>
            <w:tcW w:w="1532" w:type="dxa"/>
            <w:vAlign w:val="center"/>
          </w:tcPr>
          <w:p w:rsidR="002D1868" w:rsidRDefault="00FD5A89" w:rsidP="00FD5A89">
            <w:pPr>
              <w:pStyle w:val="TableParagraph"/>
              <w:ind w:left="252" w:right="288"/>
              <w:jc w:val="center"/>
              <w:rPr>
                <w:sz w:val="18"/>
              </w:rPr>
            </w:pPr>
            <w:r>
              <w:rPr>
                <w:sz w:val="18"/>
              </w:rPr>
              <w:t>I</w:t>
            </w:r>
            <w:r w:rsidR="00C9754B" w:rsidRPr="00C9754B">
              <w:rPr>
                <w:sz w:val="18"/>
              </w:rPr>
              <w:t>nformación del ejercicio en curso y la correspondiente a dos ejercicios anteriores</w:t>
            </w:r>
          </w:p>
        </w:tc>
        <w:tc>
          <w:tcPr>
            <w:tcW w:w="3869" w:type="dxa"/>
            <w:vAlign w:val="center"/>
          </w:tcPr>
          <w:p w:rsidR="002D1868" w:rsidRPr="004262BC" w:rsidRDefault="00C9754B" w:rsidP="008B3FC2">
            <w:pPr>
              <w:pStyle w:val="TableParagraph"/>
              <w:spacing w:before="128"/>
              <w:ind w:right="46"/>
              <w:jc w:val="both"/>
              <w:rPr>
                <w:sz w:val="18"/>
              </w:rPr>
            </w:pPr>
            <w:r w:rsidRPr="00C9754B">
              <w:rPr>
                <w:sz w:val="18"/>
              </w:rPr>
              <w:t>La información de los programas que se desarrollarán a lo largo del ejercicio deberá publicarse durante el primer mes del año</w:t>
            </w:r>
            <w:r>
              <w:rPr>
                <w:sz w:val="18"/>
              </w:rPr>
              <w:t>.</w:t>
            </w:r>
          </w:p>
        </w:tc>
      </w:tr>
      <w:tr w:rsidR="002D1868" w:rsidTr="008B3FC2">
        <w:trPr>
          <w:trHeight w:val="546"/>
        </w:trPr>
        <w:tc>
          <w:tcPr>
            <w:tcW w:w="1080" w:type="dxa"/>
            <w:shd w:val="clear" w:color="auto" w:fill="C5D9F1"/>
            <w:vAlign w:val="center"/>
          </w:tcPr>
          <w:p w:rsidR="002D1868" w:rsidRPr="0080566D" w:rsidRDefault="00D72C64" w:rsidP="00D72C64">
            <w:pPr>
              <w:pStyle w:val="TableParagraph"/>
              <w:ind w:left="278" w:right="235"/>
              <w:jc w:val="center"/>
              <w:rPr>
                <w:b/>
              </w:rPr>
            </w:pPr>
            <w:r>
              <w:rPr>
                <w:b/>
              </w:rPr>
              <w:t>X</w:t>
            </w:r>
            <w:r w:rsidR="002D1868" w:rsidRPr="0080566D">
              <w:rPr>
                <w:b/>
              </w:rPr>
              <w:t>V</w:t>
            </w:r>
            <w:r>
              <w:rPr>
                <w:b/>
              </w:rPr>
              <w:t>I</w:t>
            </w:r>
          </w:p>
        </w:tc>
        <w:tc>
          <w:tcPr>
            <w:tcW w:w="4206" w:type="dxa"/>
            <w:vAlign w:val="center"/>
          </w:tcPr>
          <w:p w:rsidR="002D1868" w:rsidRDefault="00FD5A89" w:rsidP="008B3FC2">
            <w:pPr>
              <w:pStyle w:val="TableParagraph"/>
              <w:ind w:left="48" w:right="47"/>
              <w:jc w:val="both"/>
              <w:rPr>
                <w:sz w:val="18"/>
              </w:rPr>
            </w:pPr>
            <w:r w:rsidRPr="00FD5A89">
              <w:rPr>
                <w:sz w:val="18"/>
              </w:rPr>
              <w:t>Las condiciones generales de trabajo, contratos o convenios que regulen las relaciones laborales del personal de base o de confianza, así como los recursos públicos económicos, en especie o donativos, que sean entregados a los sindicatos y ejerzan como recursos públicos</w:t>
            </w:r>
            <w:r>
              <w:rPr>
                <w:sz w:val="18"/>
              </w:rPr>
              <w:t>.</w:t>
            </w:r>
          </w:p>
        </w:tc>
        <w:tc>
          <w:tcPr>
            <w:tcW w:w="1402" w:type="dxa"/>
            <w:vAlign w:val="center"/>
          </w:tcPr>
          <w:p w:rsidR="002D1868" w:rsidRDefault="00FD5A89" w:rsidP="008B3FC2">
            <w:pPr>
              <w:pStyle w:val="TableParagraph"/>
              <w:ind w:left="95" w:right="31"/>
              <w:jc w:val="center"/>
              <w:rPr>
                <w:sz w:val="18"/>
              </w:rPr>
            </w:pPr>
            <w:r>
              <w:rPr>
                <w:sz w:val="18"/>
              </w:rPr>
              <w:t>Trimestral</w:t>
            </w:r>
          </w:p>
        </w:tc>
        <w:tc>
          <w:tcPr>
            <w:tcW w:w="1532" w:type="dxa"/>
            <w:vAlign w:val="center"/>
          </w:tcPr>
          <w:p w:rsidR="002D1868" w:rsidRDefault="00FD5A89" w:rsidP="00FD5A89">
            <w:pPr>
              <w:pStyle w:val="TableParagraph"/>
              <w:spacing w:line="259" w:lineRule="auto"/>
              <w:ind w:left="110" w:right="146" w:hanging="45"/>
              <w:jc w:val="center"/>
              <w:rPr>
                <w:sz w:val="18"/>
              </w:rPr>
            </w:pPr>
            <w:r>
              <w:rPr>
                <w:sz w:val="18"/>
              </w:rPr>
              <w:t>Normatividad:</w:t>
            </w:r>
            <w:r w:rsidRPr="00FD5A89">
              <w:rPr>
                <w:sz w:val="18"/>
              </w:rPr>
              <w:t xml:space="preserve"> </w:t>
            </w:r>
            <w:r>
              <w:rPr>
                <w:sz w:val="18"/>
              </w:rPr>
              <w:t>L</w:t>
            </w:r>
            <w:r w:rsidRPr="00FD5A89">
              <w:rPr>
                <w:sz w:val="18"/>
              </w:rPr>
              <w:t xml:space="preserve">a vigente; </w:t>
            </w:r>
            <w:r>
              <w:rPr>
                <w:sz w:val="18"/>
              </w:rPr>
              <w:t>Recursos entregados a sindicatos:</w:t>
            </w:r>
            <w:r w:rsidRPr="00FD5A89">
              <w:rPr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 w:rsidRPr="00FD5A89">
              <w:rPr>
                <w:sz w:val="18"/>
              </w:rPr>
              <w:t xml:space="preserve"> del ejercicio en curso y la correspondiente a los dos ejercicios anteriores</w:t>
            </w:r>
          </w:p>
        </w:tc>
        <w:tc>
          <w:tcPr>
            <w:tcW w:w="3869" w:type="dxa"/>
            <w:vAlign w:val="center"/>
          </w:tcPr>
          <w:p w:rsidR="002D1868" w:rsidRPr="004262BC" w:rsidRDefault="00FD5A89" w:rsidP="008B3FC2">
            <w:pPr>
              <w:pStyle w:val="TableParagraph"/>
              <w:ind w:right="46"/>
              <w:jc w:val="both"/>
              <w:rPr>
                <w:sz w:val="18"/>
              </w:rPr>
            </w:pPr>
            <w:r w:rsidRPr="00FD5A89">
              <w:rPr>
                <w:sz w:val="18"/>
              </w:rPr>
              <w:t>Cuando se establezca, modifique o derogue cualquier norma laboral aplicable al sujeto obligado, la información normativa deberá actualizarse en un plazo no mayor a 15 días hábiles a partir de su publicación y/o aprobación</w:t>
            </w:r>
            <w:r>
              <w:rPr>
                <w:sz w:val="18"/>
              </w:rPr>
              <w:t>.</w:t>
            </w:r>
          </w:p>
        </w:tc>
      </w:tr>
    </w:tbl>
    <w:p w:rsidR="007B67A8" w:rsidRDefault="007B67A8">
      <w:pPr>
        <w:pStyle w:val="Textoindependiente"/>
        <w:rPr>
          <w:rFonts w:ascii="Times New Roman"/>
          <w:sz w:val="20"/>
        </w:rPr>
      </w:pPr>
    </w:p>
    <w:p w:rsidR="007B67A8" w:rsidRDefault="007B67A8">
      <w:pPr>
        <w:pStyle w:val="Textoindependiente"/>
        <w:rPr>
          <w:rFonts w:ascii="Times New Roman"/>
          <w:sz w:val="20"/>
        </w:rPr>
      </w:pPr>
    </w:p>
    <w:p w:rsidR="007B67A8" w:rsidRDefault="007B67A8">
      <w:pPr>
        <w:pStyle w:val="Textoindependiente"/>
        <w:rPr>
          <w:rFonts w:ascii="Times New Roman"/>
          <w:sz w:val="20"/>
        </w:rPr>
      </w:pPr>
    </w:p>
    <w:tbl>
      <w:tblPr>
        <w:tblStyle w:val="TableNormal"/>
        <w:tblW w:w="0" w:type="auto"/>
        <w:tblInd w:w="11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4206"/>
        <w:gridCol w:w="1402"/>
        <w:gridCol w:w="1532"/>
        <w:gridCol w:w="3869"/>
      </w:tblGrid>
      <w:tr w:rsidR="002D1868" w:rsidRPr="0017477C" w:rsidTr="008B3FC2">
        <w:trPr>
          <w:trHeight w:val="850"/>
        </w:trPr>
        <w:tc>
          <w:tcPr>
            <w:tcW w:w="1080" w:type="dxa"/>
            <w:shd w:val="clear" w:color="auto" w:fill="4F6228"/>
            <w:vAlign w:val="center"/>
          </w:tcPr>
          <w:p w:rsidR="002D1868" w:rsidRPr="0017477C" w:rsidRDefault="002D1868" w:rsidP="008B3FC2">
            <w:pPr>
              <w:pStyle w:val="TableParagraph"/>
              <w:jc w:val="center"/>
              <w:rPr>
                <w:rFonts w:ascii="Arial Narrow" w:hAnsi="Arial Narrow"/>
                <w:b/>
              </w:rPr>
            </w:pPr>
            <w:r w:rsidRPr="0017477C">
              <w:rPr>
                <w:rFonts w:ascii="Arial Narrow" w:hAnsi="Arial Narrow"/>
                <w:b/>
                <w:color w:val="FFFFFF"/>
                <w:sz w:val="24"/>
              </w:rPr>
              <w:t>Fracción del Art. 33</w:t>
            </w:r>
          </w:p>
        </w:tc>
        <w:tc>
          <w:tcPr>
            <w:tcW w:w="4206" w:type="dxa"/>
            <w:shd w:val="clear" w:color="auto" w:fill="4F6228"/>
            <w:vAlign w:val="center"/>
          </w:tcPr>
          <w:p w:rsidR="002D1868" w:rsidRPr="0017477C" w:rsidRDefault="002D1868" w:rsidP="008B3FC2">
            <w:pPr>
              <w:pStyle w:val="TableParagraph"/>
              <w:spacing w:before="1" w:line="259" w:lineRule="auto"/>
              <w:ind w:left="48" w:right="-64" w:firstLine="103"/>
              <w:jc w:val="center"/>
              <w:rPr>
                <w:rFonts w:ascii="Arial Narrow" w:hAnsi="Arial Narrow"/>
                <w:b/>
                <w:color w:val="FFFFFF"/>
                <w:sz w:val="24"/>
              </w:rPr>
            </w:pPr>
            <w:r w:rsidRPr="0017477C">
              <w:rPr>
                <w:rFonts w:ascii="Arial Narrow" w:hAnsi="Arial Narrow"/>
                <w:b/>
                <w:color w:val="FFFFFF"/>
                <w:sz w:val="24"/>
              </w:rPr>
              <w:t>Descripción</w:t>
            </w:r>
          </w:p>
        </w:tc>
        <w:tc>
          <w:tcPr>
            <w:tcW w:w="1402" w:type="dxa"/>
            <w:shd w:val="clear" w:color="auto" w:fill="4F6228"/>
            <w:vAlign w:val="center"/>
          </w:tcPr>
          <w:p w:rsidR="002D1868" w:rsidRPr="0017477C" w:rsidRDefault="002D1868" w:rsidP="008B3FC2">
            <w:pPr>
              <w:pStyle w:val="TableParagraph"/>
              <w:spacing w:before="1" w:line="259" w:lineRule="auto"/>
              <w:ind w:left="48" w:hanging="48"/>
              <w:jc w:val="center"/>
              <w:rPr>
                <w:rFonts w:ascii="Arial Narrow" w:hAnsi="Arial Narrow"/>
                <w:b/>
              </w:rPr>
            </w:pPr>
            <w:r w:rsidRPr="0017477C">
              <w:rPr>
                <w:rFonts w:ascii="Arial Narrow" w:hAnsi="Arial Narrow"/>
                <w:b/>
                <w:color w:val="FFFFFF"/>
                <w:sz w:val="24"/>
              </w:rPr>
              <w:t>Periodo</w:t>
            </w:r>
            <w:r w:rsidRPr="0017477C">
              <w:rPr>
                <w:rFonts w:ascii="Arial Narrow" w:hAnsi="Arial Narrow"/>
                <w:b/>
                <w:color w:val="FFFFFF"/>
                <w:spacing w:val="1"/>
                <w:sz w:val="24"/>
              </w:rPr>
              <w:t xml:space="preserve"> </w:t>
            </w:r>
            <w:r w:rsidRPr="0017477C">
              <w:rPr>
                <w:rFonts w:ascii="Arial Narrow" w:hAnsi="Arial Narrow"/>
                <w:b/>
                <w:color w:val="FFFFFF"/>
                <w:sz w:val="24"/>
              </w:rPr>
              <w:t>de</w:t>
            </w:r>
            <w:r w:rsidRPr="0017477C">
              <w:rPr>
                <w:rFonts w:ascii="Arial Narrow" w:hAnsi="Arial Narrow"/>
                <w:b/>
                <w:color w:val="FFFFFF"/>
                <w:spacing w:val="1"/>
                <w:sz w:val="24"/>
              </w:rPr>
              <w:t xml:space="preserve"> </w:t>
            </w:r>
            <w:r w:rsidRPr="0017477C">
              <w:rPr>
                <w:rFonts w:ascii="Arial Narrow" w:hAnsi="Arial Narrow"/>
                <w:b/>
                <w:color w:val="FFFFFF"/>
                <w:sz w:val="24"/>
              </w:rPr>
              <w:t>Actualización</w:t>
            </w:r>
          </w:p>
        </w:tc>
        <w:tc>
          <w:tcPr>
            <w:tcW w:w="1532" w:type="dxa"/>
            <w:shd w:val="clear" w:color="auto" w:fill="4F6228"/>
            <w:vAlign w:val="center"/>
          </w:tcPr>
          <w:p w:rsidR="002D1868" w:rsidRPr="0017477C" w:rsidRDefault="002D1868" w:rsidP="008B3FC2">
            <w:pPr>
              <w:pStyle w:val="TableParagraph"/>
              <w:spacing w:before="1" w:line="259" w:lineRule="auto"/>
              <w:ind w:left="110" w:right="51"/>
              <w:jc w:val="center"/>
              <w:rPr>
                <w:rFonts w:ascii="Arial Narrow" w:hAnsi="Arial Narrow"/>
                <w:b/>
              </w:rPr>
            </w:pPr>
            <w:r w:rsidRPr="0017477C">
              <w:rPr>
                <w:rFonts w:ascii="Arial Narrow" w:hAnsi="Arial Narrow"/>
                <w:b/>
                <w:color w:val="FFFFFF"/>
                <w:sz w:val="24"/>
              </w:rPr>
              <w:t>Periodo de Conservación</w:t>
            </w:r>
          </w:p>
        </w:tc>
        <w:tc>
          <w:tcPr>
            <w:tcW w:w="3869" w:type="dxa"/>
            <w:shd w:val="clear" w:color="auto" w:fill="4F6228"/>
            <w:vAlign w:val="center"/>
          </w:tcPr>
          <w:p w:rsidR="002D1868" w:rsidRPr="0017477C" w:rsidRDefault="002D1868" w:rsidP="008B3FC2">
            <w:pPr>
              <w:pStyle w:val="TableParagraph"/>
              <w:spacing w:before="1" w:line="249" w:lineRule="exact"/>
              <w:ind w:left="476" w:right="275"/>
              <w:jc w:val="center"/>
              <w:rPr>
                <w:rFonts w:ascii="Arial Narrow" w:hAnsi="Arial Narrow"/>
                <w:b/>
              </w:rPr>
            </w:pPr>
            <w:r w:rsidRPr="0017477C">
              <w:rPr>
                <w:rFonts w:ascii="Arial Narrow" w:hAnsi="Arial Narrow"/>
                <w:b/>
                <w:color w:val="FFFFFF"/>
                <w:sz w:val="24"/>
              </w:rPr>
              <w:t>Observaciones acerca de la información a publicar</w:t>
            </w:r>
          </w:p>
        </w:tc>
      </w:tr>
      <w:tr w:rsidR="002D1868" w:rsidTr="008B3FC2">
        <w:trPr>
          <w:trHeight w:val="632"/>
        </w:trPr>
        <w:tc>
          <w:tcPr>
            <w:tcW w:w="1080" w:type="dxa"/>
            <w:shd w:val="clear" w:color="auto" w:fill="C5D9F1"/>
            <w:vAlign w:val="center"/>
          </w:tcPr>
          <w:p w:rsidR="002D1868" w:rsidRPr="0080566D" w:rsidRDefault="00B56F19" w:rsidP="008B3FC2">
            <w:pPr>
              <w:pStyle w:val="TableParagraph"/>
              <w:spacing w:before="181"/>
              <w:ind w:left="36"/>
              <w:jc w:val="center"/>
              <w:rPr>
                <w:b/>
              </w:rPr>
            </w:pPr>
            <w:r>
              <w:rPr>
                <w:b/>
              </w:rPr>
              <w:t>XVI</w:t>
            </w:r>
            <w:r w:rsidR="002D1868" w:rsidRPr="0080566D">
              <w:rPr>
                <w:b/>
              </w:rPr>
              <w:t>I</w:t>
            </w:r>
          </w:p>
        </w:tc>
        <w:tc>
          <w:tcPr>
            <w:tcW w:w="4206" w:type="dxa"/>
            <w:vAlign w:val="center"/>
          </w:tcPr>
          <w:p w:rsidR="002D1868" w:rsidRPr="00E33AD9" w:rsidRDefault="00B56F19" w:rsidP="008B3FC2">
            <w:pPr>
              <w:pStyle w:val="TableParagraph"/>
              <w:spacing w:before="9"/>
              <w:jc w:val="both"/>
              <w:rPr>
                <w:sz w:val="18"/>
              </w:rPr>
            </w:pPr>
            <w:r w:rsidRPr="00B56F19">
              <w:rPr>
                <w:sz w:val="18"/>
              </w:rPr>
              <w:t>La información curricular desde el nivel de jefe de departamento o equivalente, hasta el titular del sujeto obligado, así como, en su caso, las sanciones administrativas de que haya sido objeto</w:t>
            </w:r>
            <w:r>
              <w:rPr>
                <w:sz w:val="18"/>
              </w:rPr>
              <w:t>.</w:t>
            </w:r>
          </w:p>
        </w:tc>
        <w:tc>
          <w:tcPr>
            <w:tcW w:w="1402" w:type="dxa"/>
            <w:vAlign w:val="center"/>
          </w:tcPr>
          <w:p w:rsidR="002D1868" w:rsidRDefault="002D1868" w:rsidP="008B3FC2">
            <w:pPr>
              <w:pStyle w:val="TableParagraph"/>
              <w:ind w:left="316" w:right="278"/>
              <w:jc w:val="center"/>
              <w:rPr>
                <w:sz w:val="18"/>
              </w:rPr>
            </w:pPr>
            <w:r>
              <w:rPr>
                <w:sz w:val="18"/>
              </w:rPr>
              <w:t>Trimestral</w:t>
            </w:r>
          </w:p>
        </w:tc>
        <w:tc>
          <w:tcPr>
            <w:tcW w:w="1532" w:type="dxa"/>
            <w:vAlign w:val="center"/>
          </w:tcPr>
          <w:p w:rsidR="002D1868" w:rsidRDefault="00B56F19" w:rsidP="008B3FC2">
            <w:pPr>
              <w:pStyle w:val="TableParagraph"/>
              <w:ind w:left="252" w:right="288"/>
              <w:jc w:val="center"/>
              <w:rPr>
                <w:sz w:val="18"/>
              </w:rPr>
            </w:pPr>
            <w:r w:rsidRPr="00530972">
              <w:rPr>
                <w:sz w:val="18"/>
              </w:rPr>
              <w:t>Información del ejercicio en curso y la correspondiente al ejercicio anterior</w:t>
            </w:r>
          </w:p>
        </w:tc>
        <w:tc>
          <w:tcPr>
            <w:tcW w:w="3869" w:type="dxa"/>
            <w:vAlign w:val="center"/>
          </w:tcPr>
          <w:p w:rsidR="002D1868" w:rsidRPr="00E33AD9" w:rsidRDefault="00B56F19" w:rsidP="008B3FC2">
            <w:pPr>
              <w:pStyle w:val="TableParagraph"/>
              <w:ind w:right="46"/>
              <w:jc w:val="both"/>
              <w:rPr>
                <w:sz w:val="18"/>
              </w:rPr>
            </w:pPr>
            <w:r w:rsidRPr="00B56F19">
              <w:rPr>
                <w:sz w:val="18"/>
              </w:rPr>
              <w:t xml:space="preserve">En su caso, 15 días hábiles después de alguna modificación a la información de las personas servidoras públicas </w:t>
            </w:r>
            <w:r w:rsidRPr="0060367C">
              <w:rPr>
                <w:sz w:val="18"/>
              </w:rPr>
              <w:t xml:space="preserve">que </w:t>
            </w:r>
            <w:r w:rsidRPr="00B56F19">
              <w:rPr>
                <w:sz w:val="18"/>
              </w:rPr>
              <w:t>integran el sujeto obligado, así como su información curricular</w:t>
            </w:r>
            <w:r>
              <w:rPr>
                <w:sz w:val="18"/>
              </w:rPr>
              <w:t>.</w:t>
            </w:r>
          </w:p>
        </w:tc>
      </w:tr>
      <w:tr w:rsidR="002D1868" w:rsidTr="008B3FC2">
        <w:trPr>
          <w:trHeight w:val="472"/>
        </w:trPr>
        <w:tc>
          <w:tcPr>
            <w:tcW w:w="1080" w:type="dxa"/>
            <w:shd w:val="clear" w:color="auto" w:fill="C5D9F1"/>
            <w:vAlign w:val="center"/>
          </w:tcPr>
          <w:p w:rsidR="002D1868" w:rsidRPr="0080566D" w:rsidRDefault="00B56F19" w:rsidP="00B56F19">
            <w:pPr>
              <w:pStyle w:val="TableParagraph"/>
              <w:spacing w:before="102"/>
              <w:ind w:left="278" w:right="235"/>
              <w:jc w:val="center"/>
              <w:rPr>
                <w:b/>
              </w:rPr>
            </w:pPr>
            <w:r>
              <w:rPr>
                <w:b/>
              </w:rPr>
              <w:t>X</w:t>
            </w:r>
            <w:r w:rsidR="002D1868" w:rsidRPr="0080566D">
              <w:rPr>
                <w:b/>
              </w:rPr>
              <w:t>I</w:t>
            </w:r>
            <w:r>
              <w:rPr>
                <w:b/>
              </w:rPr>
              <w:t>X</w:t>
            </w:r>
          </w:p>
        </w:tc>
        <w:tc>
          <w:tcPr>
            <w:tcW w:w="4206" w:type="dxa"/>
            <w:vAlign w:val="center"/>
          </w:tcPr>
          <w:p w:rsidR="002D1868" w:rsidRDefault="00B56F19" w:rsidP="008B3FC2">
            <w:pPr>
              <w:pStyle w:val="TableParagraph"/>
              <w:ind w:left="48" w:right="47"/>
              <w:jc w:val="both"/>
              <w:rPr>
                <w:sz w:val="18"/>
              </w:rPr>
            </w:pPr>
            <w:r w:rsidRPr="00B56F19">
              <w:rPr>
                <w:sz w:val="18"/>
              </w:rPr>
              <w:t>Los servicios que ofrecen señalando los requisitos para acceder a ellos</w:t>
            </w:r>
            <w:r>
              <w:rPr>
                <w:sz w:val="18"/>
              </w:rPr>
              <w:t xml:space="preserve">. </w:t>
            </w:r>
          </w:p>
        </w:tc>
        <w:tc>
          <w:tcPr>
            <w:tcW w:w="1402" w:type="dxa"/>
            <w:vAlign w:val="center"/>
          </w:tcPr>
          <w:p w:rsidR="002D1868" w:rsidRDefault="002D1868" w:rsidP="008B3FC2">
            <w:pPr>
              <w:pStyle w:val="TableParagraph"/>
              <w:spacing w:before="126"/>
              <w:ind w:left="316" w:right="278"/>
              <w:jc w:val="center"/>
              <w:rPr>
                <w:sz w:val="18"/>
              </w:rPr>
            </w:pPr>
            <w:r>
              <w:rPr>
                <w:sz w:val="18"/>
              </w:rPr>
              <w:t>Trimestral</w:t>
            </w:r>
          </w:p>
        </w:tc>
        <w:tc>
          <w:tcPr>
            <w:tcW w:w="1532" w:type="dxa"/>
            <w:vAlign w:val="center"/>
          </w:tcPr>
          <w:p w:rsidR="002D1868" w:rsidRDefault="002D1868" w:rsidP="008B3FC2">
            <w:pPr>
              <w:pStyle w:val="TableParagraph"/>
              <w:spacing w:before="126"/>
              <w:ind w:left="252" w:right="288"/>
              <w:jc w:val="center"/>
              <w:rPr>
                <w:sz w:val="18"/>
              </w:rPr>
            </w:pPr>
            <w:r>
              <w:rPr>
                <w:sz w:val="18"/>
              </w:rPr>
              <w:t>Información Vigente</w:t>
            </w:r>
          </w:p>
        </w:tc>
        <w:tc>
          <w:tcPr>
            <w:tcW w:w="3869" w:type="dxa"/>
            <w:vAlign w:val="center"/>
          </w:tcPr>
          <w:p w:rsidR="002D1868" w:rsidRPr="004262BC" w:rsidRDefault="00B56F19" w:rsidP="00B56F19">
            <w:pPr>
              <w:pStyle w:val="TableParagraph"/>
              <w:spacing w:before="128"/>
              <w:ind w:right="46"/>
              <w:jc w:val="center"/>
              <w:rPr>
                <w:sz w:val="18"/>
              </w:rPr>
            </w:pPr>
            <w:r>
              <w:rPr>
                <w:sz w:val="18"/>
              </w:rPr>
              <w:t>----</w:t>
            </w:r>
          </w:p>
        </w:tc>
      </w:tr>
      <w:tr w:rsidR="002D1868" w:rsidTr="008B3FC2">
        <w:trPr>
          <w:trHeight w:val="546"/>
        </w:trPr>
        <w:tc>
          <w:tcPr>
            <w:tcW w:w="1080" w:type="dxa"/>
            <w:shd w:val="clear" w:color="auto" w:fill="C5D9F1"/>
            <w:vAlign w:val="center"/>
          </w:tcPr>
          <w:p w:rsidR="002D1868" w:rsidRPr="0080566D" w:rsidRDefault="00B56F19" w:rsidP="008B3FC2">
            <w:pPr>
              <w:pStyle w:val="TableParagraph"/>
              <w:ind w:left="413" w:right="377"/>
              <w:jc w:val="center"/>
              <w:rPr>
                <w:b/>
              </w:rPr>
            </w:pPr>
            <w:r>
              <w:rPr>
                <w:b/>
              </w:rPr>
              <w:t>XX</w:t>
            </w:r>
          </w:p>
        </w:tc>
        <w:tc>
          <w:tcPr>
            <w:tcW w:w="4206" w:type="dxa"/>
            <w:vAlign w:val="center"/>
          </w:tcPr>
          <w:p w:rsidR="002D1868" w:rsidRDefault="00B56F19" w:rsidP="008B3FC2">
            <w:pPr>
              <w:pStyle w:val="TableParagraph"/>
              <w:ind w:left="48" w:right="47"/>
              <w:jc w:val="both"/>
              <w:rPr>
                <w:sz w:val="18"/>
              </w:rPr>
            </w:pPr>
            <w:r w:rsidRPr="00B56F19">
              <w:rPr>
                <w:sz w:val="18"/>
              </w:rPr>
              <w:t>Los trámites, requisitos y formatos que ofrecen</w:t>
            </w:r>
            <w:r>
              <w:rPr>
                <w:sz w:val="18"/>
              </w:rPr>
              <w:t>.</w:t>
            </w:r>
          </w:p>
        </w:tc>
        <w:tc>
          <w:tcPr>
            <w:tcW w:w="1402" w:type="dxa"/>
            <w:vAlign w:val="center"/>
          </w:tcPr>
          <w:p w:rsidR="002D1868" w:rsidRDefault="00B56F19" w:rsidP="008B3FC2">
            <w:pPr>
              <w:pStyle w:val="TableParagraph"/>
              <w:ind w:left="95" w:right="31"/>
              <w:jc w:val="center"/>
              <w:rPr>
                <w:sz w:val="18"/>
              </w:rPr>
            </w:pPr>
            <w:r>
              <w:rPr>
                <w:sz w:val="18"/>
              </w:rPr>
              <w:t>Trimestral</w:t>
            </w:r>
          </w:p>
        </w:tc>
        <w:tc>
          <w:tcPr>
            <w:tcW w:w="1532" w:type="dxa"/>
            <w:vAlign w:val="center"/>
          </w:tcPr>
          <w:p w:rsidR="002D1868" w:rsidRDefault="00A14E3B" w:rsidP="008B3FC2">
            <w:pPr>
              <w:pStyle w:val="TableParagraph"/>
              <w:spacing w:line="259" w:lineRule="auto"/>
              <w:ind w:left="110" w:right="146" w:hanging="45"/>
              <w:jc w:val="center"/>
              <w:rPr>
                <w:sz w:val="18"/>
              </w:rPr>
            </w:pPr>
            <w:r>
              <w:rPr>
                <w:sz w:val="18"/>
              </w:rPr>
              <w:t>Información Vigente</w:t>
            </w:r>
          </w:p>
        </w:tc>
        <w:tc>
          <w:tcPr>
            <w:tcW w:w="3869" w:type="dxa"/>
            <w:vAlign w:val="center"/>
          </w:tcPr>
          <w:p w:rsidR="002D1868" w:rsidRPr="004262BC" w:rsidRDefault="00A14E3B" w:rsidP="00A14E3B">
            <w:pPr>
              <w:pStyle w:val="TableParagraph"/>
              <w:ind w:right="46"/>
              <w:jc w:val="center"/>
              <w:rPr>
                <w:sz w:val="18"/>
              </w:rPr>
            </w:pPr>
            <w:r>
              <w:rPr>
                <w:sz w:val="18"/>
              </w:rPr>
              <w:t>----</w:t>
            </w:r>
          </w:p>
        </w:tc>
      </w:tr>
      <w:tr w:rsidR="00A14E3B" w:rsidTr="008B3FC2">
        <w:trPr>
          <w:trHeight w:val="546"/>
        </w:trPr>
        <w:tc>
          <w:tcPr>
            <w:tcW w:w="1080" w:type="dxa"/>
            <w:shd w:val="clear" w:color="auto" w:fill="C5D9F1"/>
            <w:vAlign w:val="center"/>
          </w:tcPr>
          <w:p w:rsidR="00A14E3B" w:rsidRDefault="00A14E3B" w:rsidP="00A14E3B">
            <w:pPr>
              <w:pStyle w:val="TableParagraph"/>
              <w:ind w:left="278" w:right="235"/>
              <w:jc w:val="center"/>
              <w:rPr>
                <w:b/>
              </w:rPr>
            </w:pPr>
            <w:r>
              <w:rPr>
                <w:b/>
              </w:rPr>
              <w:t>XXI</w:t>
            </w:r>
          </w:p>
        </w:tc>
        <w:tc>
          <w:tcPr>
            <w:tcW w:w="4206" w:type="dxa"/>
            <w:vAlign w:val="center"/>
          </w:tcPr>
          <w:p w:rsidR="00A14E3B" w:rsidRPr="00B56F19" w:rsidRDefault="00A14E3B" w:rsidP="008B3FC2">
            <w:pPr>
              <w:pStyle w:val="TableParagraph"/>
              <w:ind w:left="48" w:right="47"/>
              <w:jc w:val="both"/>
              <w:rPr>
                <w:sz w:val="18"/>
              </w:rPr>
            </w:pPr>
            <w:r w:rsidRPr="00A14E3B">
              <w:rPr>
                <w:sz w:val="18"/>
              </w:rPr>
              <w:t>La información financiera sobre el presupuesto asignado, así como los informes del ejercicio trimestral del gasto, en términos de la Ley General de Contabilidad Gubernamental y demás normatividad aplicable</w:t>
            </w:r>
            <w:r>
              <w:rPr>
                <w:sz w:val="18"/>
              </w:rPr>
              <w:t>.</w:t>
            </w:r>
          </w:p>
        </w:tc>
        <w:tc>
          <w:tcPr>
            <w:tcW w:w="1402" w:type="dxa"/>
            <w:vAlign w:val="center"/>
          </w:tcPr>
          <w:p w:rsidR="0060367C" w:rsidRDefault="00A14E3B" w:rsidP="0060367C">
            <w:pPr>
              <w:pStyle w:val="TableParagraph"/>
              <w:ind w:left="95" w:right="31"/>
              <w:jc w:val="center"/>
              <w:rPr>
                <w:sz w:val="18"/>
              </w:rPr>
            </w:pPr>
            <w:r>
              <w:rPr>
                <w:sz w:val="18"/>
              </w:rPr>
              <w:t>Trimestral</w:t>
            </w:r>
            <w:r w:rsidR="0060367C">
              <w:rPr>
                <w:sz w:val="18"/>
              </w:rPr>
              <w:t xml:space="preserve"> y Anual</w:t>
            </w:r>
          </w:p>
        </w:tc>
        <w:tc>
          <w:tcPr>
            <w:tcW w:w="1532" w:type="dxa"/>
            <w:vAlign w:val="center"/>
          </w:tcPr>
          <w:p w:rsidR="00A14E3B" w:rsidRDefault="0060367C" w:rsidP="008B3FC2">
            <w:pPr>
              <w:pStyle w:val="TableParagraph"/>
              <w:spacing w:line="259" w:lineRule="auto"/>
              <w:ind w:left="110" w:right="146" w:hanging="45"/>
              <w:jc w:val="center"/>
              <w:rPr>
                <w:sz w:val="18"/>
              </w:rPr>
            </w:pPr>
            <w:r>
              <w:rPr>
                <w:sz w:val="18"/>
              </w:rPr>
              <w:t>I</w:t>
            </w:r>
            <w:r w:rsidRPr="0060367C">
              <w:rPr>
                <w:sz w:val="18"/>
              </w:rPr>
              <w:t>nformación del ejercicio en curso y la correspondiente a seis ejercicios anteriores</w:t>
            </w:r>
          </w:p>
        </w:tc>
        <w:tc>
          <w:tcPr>
            <w:tcW w:w="3869" w:type="dxa"/>
            <w:vAlign w:val="center"/>
          </w:tcPr>
          <w:p w:rsidR="0060367C" w:rsidRDefault="0060367C" w:rsidP="0060367C">
            <w:pPr>
              <w:pStyle w:val="TableParagraph"/>
              <w:ind w:left="95" w:right="31"/>
              <w:jc w:val="center"/>
              <w:rPr>
                <w:sz w:val="18"/>
              </w:rPr>
            </w:pPr>
            <w:r w:rsidRPr="0060367C">
              <w:rPr>
                <w:b/>
                <w:sz w:val="18"/>
              </w:rPr>
              <w:t>Trimestral</w:t>
            </w:r>
            <w:r>
              <w:rPr>
                <w:sz w:val="18"/>
              </w:rPr>
              <w:t>, el ejercicio de los egresos presupuestarios.</w:t>
            </w:r>
          </w:p>
          <w:p w:rsidR="00A14E3B" w:rsidRDefault="0060367C" w:rsidP="0060367C">
            <w:pPr>
              <w:pStyle w:val="TableParagraph"/>
              <w:ind w:right="46"/>
              <w:jc w:val="center"/>
              <w:rPr>
                <w:sz w:val="18"/>
              </w:rPr>
            </w:pPr>
            <w:r w:rsidRPr="0060367C">
              <w:rPr>
                <w:b/>
                <w:sz w:val="18"/>
              </w:rPr>
              <w:t>Anual</w:t>
            </w:r>
            <w:r w:rsidRPr="0060367C">
              <w:rPr>
                <w:sz w:val="18"/>
              </w:rPr>
              <w:t xml:space="preserve">, el presupuesto anual asignado, durante los primeros treinta días al inicio de cada año, y la </w:t>
            </w:r>
            <w:r>
              <w:rPr>
                <w:sz w:val="18"/>
              </w:rPr>
              <w:t>C</w:t>
            </w:r>
            <w:r w:rsidRPr="0060367C">
              <w:rPr>
                <w:b/>
                <w:sz w:val="18"/>
              </w:rPr>
              <w:t xml:space="preserve">uenta </w:t>
            </w:r>
            <w:r>
              <w:rPr>
                <w:b/>
                <w:sz w:val="18"/>
              </w:rPr>
              <w:t>P</w:t>
            </w:r>
            <w:r w:rsidRPr="0060367C">
              <w:rPr>
                <w:b/>
                <w:sz w:val="18"/>
              </w:rPr>
              <w:t>ública</w:t>
            </w:r>
            <w:r w:rsidRPr="0060367C">
              <w:rPr>
                <w:sz w:val="18"/>
              </w:rPr>
              <w:t xml:space="preserve">, durante el </w:t>
            </w:r>
            <w:r w:rsidRPr="0060367C">
              <w:rPr>
                <w:color w:val="C00000"/>
                <w:sz w:val="18"/>
              </w:rPr>
              <w:t xml:space="preserve">cuarto trimestre </w:t>
            </w:r>
            <w:r w:rsidRPr="0060367C">
              <w:rPr>
                <w:sz w:val="18"/>
              </w:rPr>
              <w:t>del año siguiente.</w:t>
            </w:r>
          </w:p>
        </w:tc>
      </w:tr>
      <w:tr w:rsidR="003843BD" w:rsidTr="008B3FC2">
        <w:trPr>
          <w:trHeight w:val="546"/>
        </w:trPr>
        <w:tc>
          <w:tcPr>
            <w:tcW w:w="1080" w:type="dxa"/>
            <w:shd w:val="clear" w:color="auto" w:fill="C5D9F1"/>
            <w:vAlign w:val="center"/>
          </w:tcPr>
          <w:p w:rsidR="003843BD" w:rsidRDefault="003843BD" w:rsidP="00A14E3B">
            <w:pPr>
              <w:pStyle w:val="TableParagraph"/>
              <w:ind w:left="278" w:right="235"/>
              <w:jc w:val="center"/>
              <w:rPr>
                <w:b/>
              </w:rPr>
            </w:pPr>
            <w:r>
              <w:rPr>
                <w:b/>
              </w:rPr>
              <w:t>XXII</w:t>
            </w:r>
          </w:p>
        </w:tc>
        <w:tc>
          <w:tcPr>
            <w:tcW w:w="4206" w:type="dxa"/>
            <w:vAlign w:val="center"/>
          </w:tcPr>
          <w:p w:rsidR="003843BD" w:rsidRPr="00A14E3B" w:rsidRDefault="000379E8" w:rsidP="008B3FC2">
            <w:pPr>
              <w:pStyle w:val="TableParagraph"/>
              <w:ind w:left="48" w:right="47"/>
              <w:jc w:val="both"/>
              <w:rPr>
                <w:sz w:val="18"/>
              </w:rPr>
            </w:pPr>
            <w:r w:rsidRPr="000379E8">
              <w:rPr>
                <w:sz w:val="18"/>
              </w:rPr>
              <w:t>La información relativa a la deuda pública, en términos de la normatividad aplicable</w:t>
            </w:r>
            <w:r>
              <w:rPr>
                <w:sz w:val="18"/>
              </w:rPr>
              <w:t>.</w:t>
            </w:r>
          </w:p>
        </w:tc>
        <w:tc>
          <w:tcPr>
            <w:tcW w:w="1402" w:type="dxa"/>
            <w:vAlign w:val="center"/>
          </w:tcPr>
          <w:p w:rsidR="003843BD" w:rsidRDefault="000379E8" w:rsidP="0060367C">
            <w:pPr>
              <w:pStyle w:val="TableParagraph"/>
              <w:ind w:left="95" w:right="31"/>
              <w:jc w:val="center"/>
              <w:rPr>
                <w:sz w:val="18"/>
              </w:rPr>
            </w:pPr>
            <w:r>
              <w:rPr>
                <w:sz w:val="18"/>
              </w:rPr>
              <w:t>Trimestral</w:t>
            </w:r>
          </w:p>
        </w:tc>
        <w:tc>
          <w:tcPr>
            <w:tcW w:w="1532" w:type="dxa"/>
            <w:vAlign w:val="center"/>
          </w:tcPr>
          <w:p w:rsidR="003843BD" w:rsidRDefault="000379E8" w:rsidP="000379E8">
            <w:pPr>
              <w:pStyle w:val="TableParagraph"/>
              <w:spacing w:line="259" w:lineRule="auto"/>
              <w:ind w:hanging="45"/>
              <w:jc w:val="center"/>
              <w:rPr>
                <w:sz w:val="18"/>
              </w:rPr>
            </w:pPr>
            <w:r>
              <w:rPr>
                <w:sz w:val="18"/>
              </w:rPr>
              <w:t>I</w:t>
            </w:r>
            <w:r w:rsidRPr="000379E8">
              <w:rPr>
                <w:sz w:val="18"/>
              </w:rPr>
              <w:t>nstrumentos jurídicos de ejercicios anteriores que sigan siendo vigentes, información del ejercicio en curso y la correspondiente a seis ejercicios anteriores</w:t>
            </w:r>
          </w:p>
        </w:tc>
        <w:tc>
          <w:tcPr>
            <w:tcW w:w="3869" w:type="dxa"/>
            <w:vAlign w:val="center"/>
          </w:tcPr>
          <w:p w:rsidR="003843BD" w:rsidRPr="0060367C" w:rsidRDefault="000379E8" w:rsidP="0060367C">
            <w:pPr>
              <w:pStyle w:val="TableParagraph"/>
              <w:ind w:left="95" w:right="3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----</w:t>
            </w:r>
          </w:p>
        </w:tc>
      </w:tr>
    </w:tbl>
    <w:p w:rsidR="007B67A8" w:rsidRDefault="007B67A8">
      <w:pPr>
        <w:rPr>
          <w:sz w:val="25"/>
        </w:rPr>
        <w:sectPr w:rsidR="007B67A8">
          <w:headerReference w:type="default" r:id="rId8"/>
          <w:footerReference w:type="default" r:id="rId9"/>
          <w:pgSz w:w="15840" w:h="12240" w:orient="landscape"/>
          <w:pgMar w:top="1140" w:right="780" w:bottom="280" w:left="360" w:header="720" w:footer="720" w:gutter="0"/>
          <w:cols w:space="720"/>
        </w:sectPr>
      </w:pPr>
    </w:p>
    <w:p w:rsidR="007B67A8" w:rsidRDefault="007B67A8" w:rsidP="002D1868">
      <w:pPr>
        <w:pStyle w:val="Textoindependiente"/>
      </w:pPr>
    </w:p>
    <w:p w:rsidR="00530972" w:rsidRDefault="00530972" w:rsidP="002D1868">
      <w:pPr>
        <w:pStyle w:val="Textoindependiente"/>
      </w:pPr>
    </w:p>
    <w:p w:rsidR="00530972" w:rsidRDefault="00530972" w:rsidP="002D1868">
      <w:pPr>
        <w:pStyle w:val="Textoindependiente"/>
      </w:pPr>
    </w:p>
    <w:tbl>
      <w:tblPr>
        <w:tblStyle w:val="TableNormal"/>
        <w:tblW w:w="0" w:type="auto"/>
        <w:tblInd w:w="11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4206"/>
        <w:gridCol w:w="1402"/>
        <w:gridCol w:w="1532"/>
        <w:gridCol w:w="3869"/>
      </w:tblGrid>
      <w:tr w:rsidR="000379E8" w:rsidRPr="0017477C" w:rsidTr="008B3FC2">
        <w:trPr>
          <w:trHeight w:val="850"/>
        </w:trPr>
        <w:tc>
          <w:tcPr>
            <w:tcW w:w="1080" w:type="dxa"/>
            <w:shd w:val="clear" w:color="auto" w:fill="4F6228"/>
            <w:vAlign w:val="center"/>
          </w:tcPr>
          <w:p w:rsidR="000379E8" w:rsidRPr="0017477C" w:rsidRDefault="000379E8" w:rsidP="008B3FC2">
            <w:pPr>
              <w:pStyle w:val="TableParagraph"/>
              <w:jc w:val="center"/>
              <w:rPr>
                <w:rFonts w:ascii="Arial Narrow" w:hAnsi="Arial Narrow"/>
                <w:b/>
              </w:rPr>
            </w:pPr>
            <w:r w:rsidRPr="0017477C">
              <w:rPr>
                <w:rFonts w:ascii="Arial Narrow" w:hAnsi="Arial Narrow"/>
                <w:b/>
                <w:color w:val="FFFFFF"/>
                <w:sz w:val="24"/>
              </w:rPr>
              <w:t>Fracción del Art. 33</w:t>
            </w:r>
          </w:p>
        </w:tc>
        <w:tc>
          <w:tcPr>
            <w:tcW w:w="4206" w:type="dxa"/>
            <w:shd w:val="clear" w:color="auto" w:fill="4F6228"/>
            <w:vAlign w:val="center"/>
          </w:tcPr>
          <w:p w:rsidR="000379E8" w:rsidRPr="0017477C" w:rsidRDefault="000379E8" w:rsidP="008B3FC2">
            <w:pPr>
              <w:pStyle w:val="TableParagraph"/>
              <w:spacing w:before="1" w:line="259" w:lineRule="auto"/>
              <w:ind w:left="48" w:right="-64" w:firstLine="103"/>
              <w:jc w:val="center"/>
              <w:rPr>
                <w:rFonts w:ascii="Arial Narrow" w:hAnsi="Arial Narrow"/>
                <w:b/>
                <w:color w:val="FFFFFF"/>
                <w:sz w:val="24"/>
              </w:rPr>
            </w:pPr>
            <w:r w:rsidRPr="0017477C">
              <w:rPr>
                <w:rFonts w:ascii="Arial Narrow" w:hAnsi="Arial Narrow"/>
                <w:b/>
                <w:color w:val="FFFFFF"/>
                <w:sz w:val="24"/>
              </w:rPr>
              <w:t>Descripción</w:t>
            </w:r>
          </w:p>
        </w:tc>
        <w:tc>
          <w:tcPr>
            <w:tcW w:w="1402" w:type="dxa"/>
            <w:shd w:val="clear" w:color="auto" w:fill="4F6228"/>
            <w:vAlign w:val="center"/>
          </w:tcPr>
          <w:p w:rsidR="000379E8" w:rsidRPr="0017477C" w:rsidRDefault="000379E8" w:rsidP="008B3FC2">
            <w:pPr>
              <w:pStyle w:val="TableParagraph"/>
              <w:spacing w:before="1" w:line="259" w:lineRule="auto"/>
              <w:ind w:left="48" w:hanging="48"/>
              <w:jc w:val="center"/>
              <w:rPr>
                <w:rFonts w:ascii="Arial Narrow" w:hAnsi="Arial Narrow"/>
                <w:b/>
              </w:rPr>
            </w:pPr>
            <w:r w:rsidRPr="0017477C">
              <w:rPr>
                <w:rFonts w:ascii="Arial Narrow" w:hAnsi="Arial Narrow"/>
                <w:b/>
                <w:color w:val="FFFFFF"/>
                <w:sz w:val="24"/>
              </w:rPr>
              <w:t>Periodo</w:t>
            </w:r>
            <w:r w:rsidRPr="0017477C">
              <w:rPr>
                <w:rFonts w:ascii="Arial Narrow" w:hAnsi="Arial Narrow"/>
                <w:b/>
                <w:color w:val="FFFFFF"/>
                <w:spacing w:val="1"/>
                <w:sz w:val="24"/>
              </w:rPr>
              <w:t xml:space="preserve"> </w:t>
            </w:r>
            <w:r w:rsidRPr="0017477C">
              <w:rPr>
                <w:rFonts w:ascii="Arial Narrow" w:hAnsi="Arial Narrow"/>
                <w:b/>
                <w:color w:val="FFFFFF"/>
                <w:sz w:val="24"/>
              </w:rPr>
              <w:t>de</w:t>
            </w:r>
            <w:r w:rsidRPr="0017477C">
              <w:rPr>
                <w:rFonts w:ascii="Arial Narrow" w:hAnsi="Arial Narrow"/>
                <w:b/>
                <w:color w:val="FFFFFF"/>
                <w:spacing w:val="1"/>
                <w:sz w:val="24"/>
              </w:rPr>
              <w:t xml:space="preserve"> </w:t>
            </w:r>
            <w:r w:rsidRPr="0017477C">
              <w:rPr>
                <w:rFonts w:ascii="Arial Narrow" w:hAnsi="Arial Narrow"/>
                <w:b/>
                <w:color w:val="FFFFFF"/>
                <w:sz w:val="24"/>
              </w:rPr>
              <w:t>Actualización</w:t>
            </w:r>
          </w:p>
        </w:tc>
        <w:tc>
          <w:tcPr>
            <w:tcW w:w="1532" w:type="dxa"/>
            <w:shd w:val="clear" w:color="auto" w:fill="4F6228"/>
            <w:vAlign w:val="center"/>
          </w:tcPr>
          <w:p w:rsidR="000379E8" w:rsidRPr="0017477C" w:rsidRDefault="000379E8" w:rsidP="008B3FC2">
            <w:pPr>
              <w:pStyle w:val="TableParagraph"/>
              <w:spacing w:before="1" w:line="259" w:lineRule="auto"/>
              <w:ind w:left="110" w:right="51"/>
              <w:jc w:val="center"/>
              <w:rPr>
                <w:rFonts w:ascii="Arial Narrow" w:hAnsi="Arial Narrow"/>
                <w:b/>
              </w:rPr>
            </w:pPr>
            <w:r w:rsidRPr="0017477C">
              <w:rPr>
                <w:rFonts w:ascii="Arial Narrow" w:hAnsi="Arial Narrow"/>
                <w:b/>
                <w:color w:val="FFFFFF"/>
                <w:sz w:val="24"/>
              </w:rPr>
              <w:t>Periodo de Conservación</w:t>
            </w:r>
          </w:p>
        </w:tc>
        <w:tc>
          <w:tcPr>
            <w:tcW w:w="3869" w:type="dxa"/>
            <w:shd w:val="clear" w:color="auto" w:fill="4F6228"/>
            <w:vAlign w:val="center"/>
          </w:tcPr>
          <w:p w:rsidR="000379E8" w:rsidRPr="0017477C" w:rsidRDefault="000379E8" w:rsidP="008B3FC2">
            <w:pPr>
              <w:pStyle w:val="TableParagraph"/>
              <w:spacing w:before="1" w:line="249" w:lineRule="exact"/>
              <w:ind w:left="476" w:right="275"/>
              <w:jc w:val="center"/>
              <w:rPr>
                <w:rFonts w:ascii="Arial Narrow" w:hAnsi="Arial Narrow"/>
                <w:b/>
              </w:rPr>
            </w:pPr>
            <w:r w:rsidRPr="0017477C">
              <w:rPr>
                <w:rFonts w:ascii="Arial Narrow" w:hAnsi="Arial Narrow"/>
                <w:b/>
                <w:color w:val="FFFFFF"/>
                <w:sz w:val="24"/>
              </w:rPr>
              <w:t>Observaciones acerca de la información a publicar</w:t>
            </w:r>
          </w:p>
        </w:tc>
      </w:tr>
      <w:tr w:rsidR="000379E8" w:rsidTr="008B3FC2">
        <w:trPr>
          <w:trHeight w:val="632"/>
        </w:trPr>
        <w:tc>
          <w:tcPr>
            <w:tcW w:w="1080" w:type="dxa"/>
            <w:shd w:val="clear" w:color="auto" w:fill="C5D9F1"/>
            <w:vAlign w:val="center"/>
          </w:tcPr>
          <w:p w:rsidR="000379E8" w:rsidRPr="0080566D" w:rsidRDefault="000379E8" w:rsidP="008B3FC2">
            <w:pPr>
              <w:pStyle w:val="TableParagraph"/>
              <w:spacing w:before="181"/>
              <w:ind w:left="36"/>
              <w:jc w:val="center"/>
              <w:rPr>
                <w:b/>
              </w:rPr>
            </w:pPr>
            <w:r>
              <w:rPr>
                <w:b/>
              </w:rPr>
              <w:t>XXII</w:t>
            </w:r>
            <w:r w:rsidRPr="0080566D">
              <w:rPr>
                <w:b/>
              </w:rPr>
              <w:t>I</w:t>
            </w:r>
          </w:p>
        </w:tc>
        <w:tc>
          <w:tcPr>
            <w:tcW w:w="4206" w:type="dxa"/>
            <w:vAlign w:val="center"/>
          </w:tcPr>
          <w:p w:rsidR="000379E8" w:rsidRPr="00E33AD9" w:rsidRDefault="000379E8" w:rsidP="000379E8">
            <w:pPr>
              <w:pStyle w:val="TableParagraph"/>
              <w:spacing w:before="9"/>
              <w:ind w:left="48" w:right="47"/>
              <w:jc w:val="both"/>
              <w:rPr>
                <w:sz w:val="18"/>
              </w:rPr>
            </w:pPr>
            <w:r w:rsidRPr="000379E8">
              <w:rPr>
                <w:sz w:val="18"/>
              </w:rPr>
              <w:t>Los montos destinados a gastos relativos a comunicación social y publicidad oficial desglosada por tipo de medio, proveedores, número de contrato y concepto o campaña</w:t>
            </w:r>
            <w:r>
              <w:rPr>
                <w:sz w:val="18"/>
              </w:rPr>
              <w:t>.</w:t>
            </w:r>
          </w:p>
        </w:tc>
        <w:tc>
          <w:tcPr>
            <w:tcW w:w="1402" w:type="dxa"/>
            <w:vAlign w:val="center"/>
          </w:tcPr>
          <w:p w:rsidR="000379E8" w:rsidRDefault="000379E8" w:rsidP="008B3FC2">
            <w:pPr>
              <w:pStyle w:val="TableParagraph"/>
              <w:ind w:left="316" w:right="278"/>
              <w:jc w:val="center"/>
              <w:rPr>
                <w:sz w:val="18"/>
              </w:rPr>
            </w:pPr>
            <w:r>
              <w:rPr>
                <w:sz w:val="18"/>
              </w:rPr>
              <w:t>Trimestral y Anual</w:t>
            </w:r>
          </w:p>
        </w:tc>
        <w:tc>
          <w:tcPr>
            <w:tcW w:w="1532" w:type="dxa"/>
            <w:vAlign w:val="center"/>
          </w:tcPr>
          <w:p w:rsidR="000379E8" w:rsidRDefault="000379E8" w:rsidP="008B3FC2">
            <w:pPr>
              <w:pStyle w:val="TableParagraph"/>
              <w:ind w:left="252" w:right="288"/>
              <w:jc w:val="center"/>
              <w:rPr>
                <w:sz w:val="18"/>
              </w:rPr>
            </w:pPr>
            <w:r w:rsidRPr="00530972">
              <w:rPr>
                <w:sz w:val="18"/>
              </w:rPr>
              <w:t>Información del ejercicio en curso y la corres</w:t>
            </w:r>
            <w:r>
              <w:rPr>
                <w:sz w:val="18"/>
              </w:rPr>
              <w:t xml:space="preserve">pondiente a dos </w:t>
            </w:r>
            <w:r w:rsidRPr="00530972">
              <w:rPr>
                <w:sz w:val="18"/>
              </w:rPr>
              <w:t>ejercicio</w:t>
            </w:r>
            <w:r>
              <w:rPr>
                <w:sz w:val="18"/>
              </w:rPr>
              <w:t>s</w:t>
            </w:r>
            <w:r w:rsidRPr="00530972">
              <w:rPr>
                <w:sz w:val="18"/>
              </w:rPr>
              <w:t xml:space="preserve"> anterior</w:t>
            </w:r>
            <w:r>
              <w:rPr>
                <w:sz w:val="18"/>
              </w:rPr>
              <w:t>es</w:t>
            </w:r>
          </w:p>
        </w:tc>
        <w:tc>
          <w:tcPr>
            <w:tcW w:w="3869" w:type="dxa"/>
            <w:vAlign w:val="center"/>
          </w:tcPr>
          <w:p w:rsidR="000379E8" w:rsidRPr="00E33AD9" w:rsidRDefault="000379E8" w:rsidP="008B3FC2">
            <w:pPr>
              <w:pStyle w:val="TableParagraph"/>
              <w:ind w:right="46"/>
              <w:jc w:val="both"/>
              <w:rPr>
                <w:sz w:val="18"/>
              </w:rPr>
            </w:pPr>
            <w:r w:rsidRPr="000379E8">
              <w:rPr>
                <w:b/>
                <w:sz w:val="18"/>
              </w:rPr>
              <w:t>Trimestral</w:t>
            </w:r>
            <w:r w:rsidRPr="000379E8">
              <w:rPr>
                <w:sz w:val="18"/>
              </w:rPr>
              <w:t xml:space="preserve">, respecto de las erogaciones por contratación de servicios de impresión, difusión y publicidad y la utilización de los Tiempos Oficiales: tiempo de Estado y tiempo fiscal. </w:t>
            </w:r>
            <w:r w:rsidRPr="000379E8">
              <w:rPr>
                <w:b/>
                <w:sz w:val="18"/>
              </w:rPr>
              <w:t>Anual</w:t>
            </w:r>
            <w:r w:rsidRPr="000379E8">
              <w:rPr>
                <w:sz w:val="18"/>
              </w:rPr>
              <w:t>, durante el primer trimestre de cada año, respecto al Programa Anual de Comunicación Social o equivalente.</w:t>
            </w:r>
          </w:p>
        </w:tc>
      </w:tr>
      <w:tr w:rsidR="00F75333" w:rsidTr="008B3FC2">
        <w:trPr>
          <w:trHeight w:val="472"/>
        </w:trPr>
        <w:tc>
          <w:tcPr>
            <w:tcW w:w="1080" w:type="dxa"/>
            <w:shd w:val="clear" w:color="auto" w:fill="C5D9F1"/>
            <w:vAlign w:val="center"/>
          </w:tcPr>
          <w:p w:rsidR="00F75333" w:rsidRPr="0080566D" w:rsidRDefault="00F75333" w:rsidP="008B3FC2">
            <w:pPr>
              <w:pStyle w:val="TableParagraph"/>
              <w:spacing w:before="102"/>
              <w:ind w:left="278" w:right="235"/>
              <w:jc w:val="center"/>
              <w:rPr>
                <w:b/>
              </w:rPr>
            </w:pPr>
            <w:r>
              <w:rPr>
                <w:b/>
              </w:rPr>
              <w:t>XXIV</w:t>
            </w:r>
          </w:p>
        </w:tc>
        <w:tc>
          <w:tcPr>
            <w:tcW w:w="4206" w:type="dxa"/>
            <w:vAlign w:val="center"/>
          </w:tcPr>
          <w:p w:rsidR="00F75333" w:rsidRDefault="00F75333" w:rsidP="008B3FC2">
            <w:pPr>
              <w:pStyle w:val="TableParagraph"/>
              <w:ind w:left="48" w:right="47"/>
              <w:jc w:val="both"/>
              <w:rPr>
                <w:sz w:val="18"/>
              </w:rPr>
            </w:pPr>
            <w:r w:rsidRPr="00DF5B4B">
              <w:rPr>
                <w:sz w:val="18"/>
              </w:rPr>
              <w:t>Los informes de resultados de las auditorías al ejercicio presupuestal de cada sujeto obligado que se realicen, y, en su caso, las aclaraciones que correspondan</w:t>
            </w:r>
            <w:r>
              <w:rPr>
                <w:sz w:val="18"/>
              </w:rPr>
              <w:t>.</w:t>
            </w:r>
          </w:p>
        </w:tc>
        <w:tc>
          <w:tcPr>
            <w:tcW w:w="1402" w:type="dxa"/>
            <w:vAlign w:val="center"/>
          </w:tcPr>
          <w:p w:rsidR="00F75333" w:rsidRDefault="00F75333" w:rsidP="008B3FC2">
            <w:pPr>
              <w:pStyle w:val="TableParagraph"/>
              <w:spacing w:before="126"/>
              <w:ind w:left="316" w:right="278"/>
              <w:jc w:val="center"/>
              <w:rPr>
                <w:sz w:val="18"/>
              </w:rPr>
            </w:pPr>
            <w:r>
              <w:rPr>
                <w:sz w:val="18"/>
              </w:rPr>
              <w:t>Trimestral</w:t>
            </w:r>
          </w:p>
        </w:tc>
        <w:tc>
          <w:tcPr>
            <w:tcW w:w="5401" w:type="dxa"/>
            <w:gridSpan w:val="2"/>
            <w:vAlign w:val="center"/>
          </w:tcPr>
          <w:p w:rsidR="00F75333" w:rsidRDefault="00F75333" w:rsidP="008B3FC2">
            <w:pPr>
              <w:pStyle w:val="TableParagraph"/>
              <w:spacing w:before="126"/>
              <w:ind w:left="252" w:right="288"/>
              <w:jc w:val="center"/>
              <w:rPr>
                <w:sz w:val="18"/>
              </w:rPr>
            </w:pPr>
            <w:r>
              <w:rPr>
                <w:sz w:val="18"/>
              </w:rPr>
              <w:t>A</w:t>
            </w:r>
            <w:r w:rsidRPr="00F75333">
              <w:rPr>
                <w:sz w:val="18"/>
              </w:rPr>
              <w:t>uditorías de ejercicios anteriores que continúen vigentes, información generada en el ejercicio en curso y la correspondiente a los tres ejercicios anteriores</w:t>
            </w:r>
            <w:r>
              <w:rPr>
                <w:sz w:val="18"/>
              </w:rPr>
              <w:t>.</w:t>
            </w:r>
          </w:p>
          <w:p w:rsidR="00F75333" w:rsidRPr="004262BC" w:rsidRDefault="00F75333" w:rsidP="008B3FC2">
            <w:pPr>
              <w:pStyle w:val="TableParagraph"/>
              <w:spacing w:before="128"/>
              <w:ind w:right="46"/>
              <w:jc w:val="center"/>
              <w:rPr>
                <w:sz w:val="18"/>
              </w:rPr>
            </w:pPr>
            <w:r>
              <w:rPr>
                <w:sz w:val="18"/>
              </w:rPr>
              <w:t>----</w:t>
            </w:r>
          </w:p>
        </w:tc>
      </w:tr>
      <w:tr w:rsidR="000379E8" w:rsidTr="008B3FC2">
        <w:trPr>
          <w:trHeight w:val="546"/>
        </w:trPr>
        <w:tc>
          <w:tcPr>
            <w:tcW w:w="1080" w:type="dxa"/>
            <w:shd w:val="clear" w:color="auto" w:fill="C5D9F1"/>
            <w:vAlign w:val="center"/>
          </w:tcPr>
          <w:p w:rsidR="000379E8" w:rsidRPr="0080566D" w:rsidRDefault="000379E8" w:rsidP="000379E8">
            <w:pPr>
              <w:pStyle w:val="TableParagraph"/>
              <w:ind w:left="278" w:right="235"/>
              <w:jc w:val="center"/>
              <w:rPr>
                <w:b/>
              </w:rPr>
            </w:pPr>
            <w:r>
              <w:rPr>
                <w:b/>
              </w:rPr>
              <w:t>XXV</w:t>
            </w:r>
          </w:p>
        </w:tc>
        <w:tc>
          <w:tcPr>
            <w:tcW w:w="4206" w:type="dxa"/>
            <w:vAlign w:val="center"/>
          </w:tcPr>
          <w:p w:rsidR="000379E8" w:rsidRDefault="00F75333" w:rsidP="008B3FC2">
            <w:pPr>
              <w:pStyle w:val="TableParagraph"/>
              <w:ind w:left="48" w:right="47"/>
              <w:jc w:val="both"/>
              <w:rPr>
                <w:sz w:val="18"/>
              </w:rPr>
            </w:pPr>
            <w:r w:rsidRPr="00F75333">
              <w:rPr>
                <w:sz w:val="18"/>
              </w:rPr>
              <w:t>El resultado de la dictaminación de los estados financieros</w:t>
            </w:r>
            <w:r>
              <w:rPr>
                <w:sz w:val="18"/>
              </w:rPr>
              <w:t>.</w:t>
            </w:r>
          </w:p>
        </w:tc>
        <w:tc>
          <w:tcPr>
            <w:tcW w:w="1402" w:type="dxa"/>
            <w:vAlign w:val="center"/>
          </w:tcPr>
          <w:p w:rsidR="000379E8" w:rsidRDefault="00F75333" w:rsidP="008B3FC2">
            <w:pPr>
              <w:pStyle w:val="TableParagraph"/>
              <w:ind w:left="95" w:right="31"/>
              <w:jc w:val="center"/>
              <w:rPr>
                <w:sz w:val="18"/>
              </w:rPr>
            </w:pPr>
            <w:r>
              <w:rPr>
                <w:sz w:val="18"/>
              </w:rPr>
              <w:t>Anual</w:t>
            </w:r>
          </w:p>
        </w:tc>
        <w:tc>
          <w:tcPr>
            <w:tcW w:w="1532" w:type="dxa"/>
            <w:vAlign w:val="center"/>
          </w:tcPr>
          <w:p w:rsidR="000379E8" w:rsidRDefault="00F75333" w:rsidP="008B3FC2">
            <w:pPr>
              <w:pStyle w:val="TableParagraph"/>
              <w:spacing w:line="259" w:lineRule="auto"/>
              <w:ind w:left="110" w:right="146" w:hanging="45"/>
              <w:jc w:val="center"/>
              <w:rPr>
                <w:sz w:val="18"/>
              </w:rPr>
            </w:pPr>
            <w:r>
              <w:rPr>
                <w:sz w:val="18"/>
              </w:rPr>
              <w:t>Información de</w:t>
            </w:r>
            <w:r w:rsidRPr="0060367C">
              <w:rPr>
                <w:sz w:val="18"/>
              </w:rPr>
              <w:t xml:space="preserve"> seis ejercicios anteriores</w:t>
            </w:r>
          </w:p>
        </w:tc>
        <w:tc>
          <w:tcPr>
            <w:tcW w:w="3869" w:type="dxa"/>
            <w:vAlign w:val="center"/>
          </w:tcPr>
          <w:p w:rsidR="000379E8" w:rsidRPr="004262BC" w:rsidRDefault="00F75333" w:rsidP="00F75333">
            <w:pPr>
              <w:pStyle w:val="TableParagraph"/>
              <w:ind w:right="46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Durante el primer trimestre del año. </w:t>
            </w:r>
            <w:r w:rsidRPr="00F75333">
              <w:rPr>
                <w:sz w:val="18"/>
              </w:rPr>
              <w:t>En su caso, 15 días hábiles después de que la contadora pública o el contador público independiente entregue una dictaminación especial</w:t>
            </w:r>
          </w:p>
        </w:tc>
      </w:tr>
      <w:tr w:rsidR="000379E8" w:rsidTr="008B3FC2">
        <w:trPr>
          <w:trHeight w:val="546"/>
        </w:trPr>
        <w:tc>
          <w:tcPr>
            <w:tcW w:w="1080" w:type="dxa"/>
            <w:shd w:val="clear" w:color="auto" w:fill="C5D9F1"/>
            <w:vAlign w:val="center"/>
          </w:tcPr>
          <w:p w:rsidR="000379E8" w:rsidRDefault="000379E8" w:rsidP="008B3FC2">
            <w:pPr>
              <w:pStyle w:val="TableParagraph"/>
              <w:ind w:left="278" w:right="235"/>
              <w:jc w:val="center"/>
              <w:rPr>
                <w:b/>
              </w:rPr>
            </w:pPr>
            <w:r>
              <w:rPr>
                <w:b/>
              </w:rPr>
              <w:t>XXVI</w:t>
            </w:r>
          </w:p>
        </w:tc>
        <w:tc>
          <w:tcPr>
            <w:tcW w:w="4206" w:type="dxa"/>
            <w:vAlign w:val="center"/>
          </w:tcPr>
          <w:p w:rsidR="000379E8" w:rsidRPr="00B56F19" w:rsidRDefault="00F75333" w:rsidP="008B3FC2">
            <w:pPr>
              <w:pStyle w:val="TableParagraph"/>
              <w:ind w:left="48" w:right="47"/>
              <w:jc w:val="both"/>
              <w:rPr>
                <w:sz w:val="18"/>
              </w:rPr>
            </w:pPr>
            <w:r w:rsidRPr="00F75333">
              <w:rPr>
                <w:sz w:val="18"/>
              </w:rPr>
              <w:t>Los montos, criterios, convocatorias y listado de personas físicas o morales a quienes, por cualquier motivo, se les asigne o permita usar recursos públicos o en los términos de las disposiciones aplicables, realicen actos de autoridad. Asimismo, los informes que dichas personas les entreguen sobre el uso y destino de dichos recursos</w:t>
            </w:r>
            <w:r>
              <w:rPr>
                <w:sz w:val="18"/>
              </w:rPr>
              <w:t>.</w:t>
            </w:r>
          </w:p>
        </w:tc>
        <w:tc>
          <w:tcPr>
            <w:tcW w:w="1402" w:type="dxa"/>
            <w:vAlign w:val="center"/>
          </w:tcPr>
          <w:p w:rsidR="000379E8" w:rsidRDefault="000379E8" w:rsidP="00F75333">
            <w:pPr>
              <w:pStyle w:val="TableParagraph"/>
              <w:ind w:left="95" w:right="31"/>
              <w:jc w:val="center"/>
              <w:rPr>
                <w:sz w:val="18"/>
              </w:rPr>
            </w:pPr>
            <w:r>
              <w:rPr>
                <w:sz w:val="18"/>
              </w:rPr>
              <w:t>Trimestral</w:t>
            </w:r>
          </w:p>
        </w:tc>
        <w:tc>
          <w:tcPr>
            <w:tcW w:w="1532" w:type="dxa"/>
            <w:vAlign w:val="center"/>
          </w:tcPr>
          <w:p w:rsidR="000379E8" w:rsidRDefault="00F75333" w:rsidP="00F75333">
            <w:pPr>
              <w:pStyle w:val="TableParagraph"/>
              <w:spacing w:line="259" w:lineRule="auto"/>
              <w:ind w:left="110" w:right="146" w:hanging="45"/>
              <w:jc w:val="center"/>
              <w:rPr>
                <w:sz w:val="18"/>
              </w:rPr>
            </w:pPr>
            <w:r w:rsidRPr="00530972">
              <w:rPr>
                <w:sz w:val="18"/>
              </w:rPr>
              <w:t>Información del ejercicio en curso y la corres</w:t>
            </w:r>
            <w:r>
              <w:rPr>
                <w:sz w:val="18"/>
              </w:rPr>
              <w:t xml:space="preserve">pondiente a dos </w:t>
            </w:r>
            <w:r w:rsidRPr="00530972">
              <w:rPr>
                <w:sz w:val="18"/>
              </w:rPr>
              <w:t>ejercicio</w:t>
            </w:r>
            <w:r>
              <w:rPr>
                <w:sz w:val="18"/>
              </w:rPr>
              <w:t>s</w:t>
            </w:r>
            <w:r w:rsidRPr="00530972">
              <w:rPr>
                <w:sz w:val="18"/>
              </w:rPr>
              <w:t xml:space="preserve"> anterior</w:t>
            </w:r>
            <w:r>
              <w:rPr>
                <w:sz w:val="18"/>
              </w:rPr>
              <w:t>es</w:t>
            </w:r>
          </w:p>
        </w:tc>
        <w:tc>
          <w:tcPr>
            <w:tcW w:w="3869" w:type="dxa"/>
            <w:vAlign w:val="center"/>
          </w:tcPr>
          <w:p w:rsidR="000379E8" w:rsidRDefault="00F75333" w:rsidP="008B3FC2">
            <w:pPr>
              <w:pStyle w:val="TableParagraph"/>
              <w:ind w:right="46"/>
              <w:jc w:val="center"/>
              <w:rPr>
                <w:sz w:val="18"/>
              </w:rPr>
            </w:pPr>
            <w:r>
              <w:rPr>
                <w:b/>
                <w:sz w:val="18"/>
              </w:rPr>
              <w:t>----</w:t>
            </w:r>
          </w:p>
        </w:tc>
      </w:tr>
      <w:tr w:rsidR="007A519C" w:rsidTr="008B3FC2">
        <w:trPr>
          <w:trHeight w:val="546"/>
        </w:trPr>
        <w:tc>
          <w:tcPr>
            <w:tcW w:w="1080" w:type="dxa"/>
            <w:shd w:val="clear" w:color="auto" w:fill="C5D9F1"/>
            <w:vAlign w:val="center"/>
          </w:tcPr>
          <w:p w:rsidR="007A519C" w:rsidRDefault="007A519C" w:rsidP="008B3FC2">
            <w:pPr>
              <w:pStyle w:val="TableParagraph"/>
              <w:ind w:left="278" w:right="235"/>
              <w:jc w:val="center"/>
              <w:rPr>
                <w:b/>
              </w:rPr>
            </w:pPr>
            <w:r>
              <w:rPr>
                <w:b/>
              </w:rPr>
              <w:t>XXVII</w:t>
            </w:r>
          </w:p>
        </w:tc>
        <w:tc>
          <w:tcPr>
            <w:tcW w:w="4206" w:type="dxa"/>
            <w:vAlign w:val="center"/>
          </w:tcPr>
          <w:p w:rsidR="007A519C" w:rsidRPr="00A14E3B" w:rsidRDefault="007A519C" w:rsidP="007A519C">
            <w:pPr>
              <w:pStyle w:val="TableParagraph"/>
              <w:ind w:left="48" w:right="47"/>
              <w:jc w:val="both"/>
              <w:rPr>
                <w:sz w:val="18"/>
              </w:rPr>
            </w:pPr>
            <w:r w:rsidRPr="007A519C">
              <w:rPr>
                <w:sz w:val="18"/>
              </w:rPr>
              <w:t>Las concesiones, contratos, convenios, permisos, licencias o autorizaciones otorgad</w:t>
            </w:r>
            <w:r>
              <w:rPr>
                <w:sz w:val="18"/>
              </w:rPr>
              <w:t>a</w:t>
            </w:r>
            <w:r w:rsidRPr="007A519C">
              <w:rPr>
                <w:sz w:val="18"/>
              </w:rPr>
              <w:t>s, especificando los titulares de aquéllos, debiendo publicarse su objeto, nombre o razón social del titular, vigencia, tipo, términos, condiciones, monto y modificaciones, así como si el procedimiento involucra el aprovechamiento de bienes, servicios y/o recursos públicos</w:t>
            </w:r>
            <w:r>
              <w:rPr>
                <w:sz w:val="18"/>
              </w:rPr>
              <w:t>.</w:t>
            </w:r>
          </w:p>
        </w:tc>
        <w:tc>
          <w:tcPr>
            <w:tcW w:w="1402" w:type="dxa"/>
            <w:vAlign w:val="center"/>
          </w:tcPr>
          <w:p w:rsidR="007A519C" w:rsidRDefault="007A519C" w:rsidP="008B3FC2">
            <w:pPr>
              <w:pStyle w:val="TableParagraph"/>
              <w:ind w:left="95" w:right="31"/>
              <w:jc w:val="center"/>
              <w:rPr>
                <w:sz w:val="18"/>
              </w:rPr>
            </w:pPr>
            <w:r>
              <w:rPr>
                <w:sz w:val="18"/>
              </w:rPr>
              <w:t>Trimestral</w:t>
            </w:r>
          </w:p>
        </w:tc>
        <w:tc>
          <w:tcPr>
            <w:tcW w:w="5401" w:type="dxa"/>
            <w:gridSpan w:val="2"/>
            <w:vAlign w:val="center"/>
          </w:tcPr>
          <w:p w:rsidR="007A519C" w:rsidRDefault="007A519C" w:rsidP="007A519C">
            <w:pPr>
              <w:pStyle w:val="TableParagraph"/>
              <w:spacing w:line="259" w:lineRule="auto"/>
              <w:ind w:left="110" w:right="46" w:hanging="45"/>
              <w:jc w:val="center"/>
              <w:rPr>
                <w:sz w:val="18"/>
              </w:rPr>
            </w:pPr>
            <w:r>
              <w:rPr>
                <w:sz w:val="18"/>
              </w:rPr>
              <w:t>I</w:t>
            </w:r>
            <w:r w:rsidRPr="000379E8">
              <w:rPr>
                <w:sz w:val="18"/>
              </w:rPr>
              <w:t>nstrumentos jurídicos de ejercicios anteriores que sigan siendo vigentes, información del ejercicio en curso y la correspondiente a seis ejercicios anteriores</w:t>
            </w:r>
          </w:p>
          <w:p w:rsidR="007A519C" w:rsidRPr="0060367C" w:rsidRDefault="007A519C" w:rsidP="008B3FC2">
            <w:pPr>
              <w:pStyle w:val="TableParagraph"/>
              <w:ind w:left="95" w:right="3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----</w:t>
            </w:r>
          </w:p>
        </w:tc>
      </w:tr>
    </w:tbl>
    <w:p w:rsidR="00530972" w:rsidRDefault="00530972" w:rsidP="002D1868">
      <w:pPr>
        <w:pStyle w:val="Textoindependiente"/>
      </w:pPr>
    </w:p>
    <w:p w:rsidR="00530972" w:rsidRDefault="00530972" w:rsidP="002D1868">
      <w:pPr>
        <w:pStyle w:val="Textoindependiente"/>
      </w:pPr>
    </w:p>
    <w:p w:rsidR="00530972" w:rsidRDefault="00530972" w:rsidP="002D1868">
      <w:pPr>
        <w:pStyle w:val="Textoindependiente"/>
      </w:pPr>
    </w:p>
    <w:tbl>
      <w:tblPr>
        <w:tblStyle w:val="TableNormal"/>
        <w:tblW w:w="0" w:type="auto"/>
        <w:tblInd w:w="11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4206"/>
        <w:gridCol w:w="1402"/>
        <w:gridCol w:w="1532"/>
        <w:gridCol w:w="3869"/>
      </w:tblGrid>
      <w:tr w:rsidR="007A519C" w:rsidRPr="0017477C" w:rsidTr="008B3FC2">
        <w:trPr>
          <w:trHeight w:val="850"/>
        </w:trPr>
        <w:tc>
          <w:tcPr>
            <w:tcW w:w="1080" w:type="dxa"/>
            <w:shd w:val="clear" w:color="auto" w:fill="4F6228"/>
            <w:vAlign w:val="center"/>
          </w:tcPr>
          <w:p w:rsidR="007A519C" w:rsidRPr="0017477C" w:rsidRDefault="007A519C" w:rsidP="008B3FC2">
            <w:pPr>
              <w:pStyle w:val="TableParagraph"/>
              <w:jc w:val="center"/>
              <w:rPr>
                <w:rFonts w:ascii="Arial Narrow" w:hAnsi="Arial Narrow"/>
                <w:b/>
              </w:rPr>
            </w:pPr>
            <w:r w:rsidRPr="0017477C">
              <w:rPr>
                <w:rFonts w:ascii="Arial Narrow" w:hAnsi="Arial Narrow"/>
                <w:b/>
                <w:color w:val="FFFFFF"/>
                <w:sz w:val="24"/>
              </w:rPr>
              <w:t>Fracción del Art. 33</w:t>
            </w:r>
          </w:p>
        </w:tc>
        <w:tc>
          <w:tcPr>
            <w:tcW w:w="4206" w:type="dxa"/>
            <w:shd w:val="clear" w:color="auto" w:fill="4F6228"/>
            <w:vAlign w:val="center"/>
          </w:tcPr>
          <w:p w:rsidR="007A519C" w:rsidRPr="0017477C" w:rsidRDefault="007A519C" w:rsidP="008B3FC2">
            <w:pPr>
              <w:pStyle w:val="TableParagraph"/>
              <w:spacing w:before="1" w:line="259" w:lineRule="auto"/>
              <w:ind w:left="48" w:right="-64" w:firstLine="103"/>
              <w:jc w:val="center"/>
              <w:rPr>
                <w:rFonts w:ascii="Arial Narrow" w:hAnsi="Arial Narrow"/>
                <w:b/>
                <w:color w:val="FFFFFF"/>
                <w:sz w:val="24"/>
              </w:rPr>
            </w:pPr>
            <w:r w:rsidRPr="0017477C">
              <w:rPr>
                <w:rFonts w:ascii="Arial Narrow" w:hAnsi="Arial Narrow"/>
                <w:b/>
                <w:color w:val="FFFFFF"/>
                <w:sz w:val="24"/>
              </w:rPr>
              <w:t>Descripción</w:t>
            </w:r>
          </w:p>
        </w:tc>
        <w:tc>
          <w:tcPr>
            <w:tcW w:w="1402" w:type="dxa"/>
            <w:shd w:val="clear" w:color="auto" w:fill="4F6228"/>
            <w:vAlign w:val="center"/>
          </w:tcPr>
          <w:p w:rsidR="007A519C" w:rsidRPr="0017477C" w:rsidRDefault="007A519C" w:rsidP="008B3FC2">
            <w:pPr>
              <w:pStyle w:val="TableParagraph"/>
              <w:spacing w:before="1" w:line="259" w:lineRule="auto"/>
              <w:ind w:left="48" w:hanging="48"/>
              <w:jc w:val="center"/>
              <w:rPr>
                <w:rFonts w:ascii="Arial Narrow" w:hAnsi="Arial Narrow"/>
                <w:b/>
              </w:rPr>
            </w:pPr>
            <w:r w:rsidRPr="0017477C">
              <w:rPr>
                <w:rFonts w:ascii="Arial Narrow" w:hAnsi="Arial Narrow"/>
                <w:b/>
                <w:color w:val="FFFFFF"/>
                <w:sz w:val="24"/>
              </w:rPr>
              <w:t>Periodo</w:t>
            </w:r>
            <w:r w:rsidRPr="0017477C">
              <w:rPr>
                <w:rFonts w:ascii="Arial Narrow" w:hAnsi="Arial Narrow"/>
                <w:b/>
                <w:color w:val="FFFFFF"/>
                <w:spacing w:val="1"/>
                <w:sz w:val="24"/>
              </w:rPr>
              <w:t xml:space="preserve"> </w:t>
            </w:r>
            <w:r w:rsidRPr="0017477C">
              <w:rPr>
                <w:rFonts w:ascii="Arial Narrow" w:hAnsi="Arial Narrow"/>
                <w:b/>
                <w:color w:val="FFFFFF"/>
                <w:sz w:val="24"/>
              </w:rPr>
              <w:t>de</w:t>
            </w:r>
            <w:r w:rsidRPr="0017477C">
              <w:rPr>
                <w:rFonts w:ascii="Arial Narrow" w:hAnsi="Arial Narrow"/>
                <w:b/>
                <w:color w:val="FFFFFF"/>
                <w:spacing w:val="1"/>
                <w:sz w:val="24"/>
              </w:rPr>
              <w:t xml:space="preserve"> </w:t>
            </w:r>
            <w:r w:rsidRPr="0017477C">
              <w:rPr>
                <w:rFonts w:ascii="Arial Narrow" w:hAnsi="Arial Narrow"/>
                <w:b/>
                <w:color w:val="FFFFFF"/>
                <w:sz w:val="24"/>
              </w:rPr>
              <w:t>Actualización</w:t>
            </w:r>
          </w:p>
        </w:tc>
        <w:tc>
          <w:tcPr>
            <w:tcW w:w="1532" w:type="dxa"/>
            <w:shd w:val="clear" w:color="auto" w:fill="4F6228"/>
            <w:vAlign w:val="center"/>
          </w:tcPr>
          <w:p w:rsidR="007A519C" w:rsidRPr="0017477C" w:rsidRDefault="007A519C" w:rsidP="008B3FC2">
            <w:pPr>
              <w:pStyle w:val="TableParagraph"/>
              <w:spacing w:before="1" w:line="259" w:lineRule="auto"/>
              <w:ind w:left="110" w:right="51"/>
              <w:jc w:val="center"/>
              <w:rPr>
                <w:rFonts w:ascii="Arial Narrow" w:hAnsi="Arial Narrow"/>
                <w:b/>
              </w:rPr>
            </w:pPr>
            <w:r w:rsidRPr="0017477C">
              <w:rPr>
                <w:rFonts w:ascii="Arial Narrow" w:hAnsi="Arial Narrow"/>
                <w:b/>
                <w:color w:val="FFFFFF"/>
                <w:sz w:val="24"/>
              </w:rPr>
              <w:t>Periodo de Conservación</w:t>
            </w:r>
          </w:p>
        </w:tc>
        <w:tc>
          <w:tcPr>
            <w:tcW w:w="3869" w:type="dxa"/>
            <w:shd w:val="clear" w:color="auto" w:fill="4F6228"/>
            <w:vAlign w:val="center"/>
          </w:tcPr>
          <w:p w:rsidR="007A519C" w:rsidRPr="0017477C" w:rsidRDefault="007A519C" w:rsidP="008B3FC2">
            <w:pPr>
              <w:pStyle w:val="TableParagraph"/>
              <w:spacing w:before="1" w:line="249" w:lineRule="exact"/>
              <w:ind w:left="476" w:right="275"/>
              <w:jc w:val="center"/>
              <w:rPr>
                <w:rFonts w:ascii="Arial Narrow" w:hAnsi="Arial Narrow"/>
                <w:b/>
              </w:rPr>
            </w:pPr>
            <w:r w:rsidRPr="0017477C">
              <w:rPr>
                <w:rFonts w:ascii="Arial Narrow" w:hAnsi="Arial Narrow"/>
                <w:b/>
                <w:color w:val="FFFFFF"/>
                <w:sz w:val="24"/>
              </w:rPr>
              <w:t>Observaciones acerca de la información a publicar</w:t>
            </w:r>
          </w:p>
        </w:tc>
      </w:tr>
      <w:tr w:rsidR="00116A2C" w:rsidTr="008B3FC2">
        <w:trPr>
          <w:trHeight w:val="632"/>
        </w:trPr>
        <w:tc>
          <w:tcPr>
            <w:tcW w:w="1080" w:type="dxa"/>
            <w:shd w:val="clear" w:color="auto" w:fill="C5D9F1"/>
            <w:vAlign w:val="center"/>
          </w:tcPr>
          <w:p w:rsidR="00116A2C" w:rsidRPr="0080566D" w:rsidRDefault="00116A2C" w:rsidP="008B3FC2">
            <w:pPr>
              <w:pStyle w:val="TableParagraph"/>
              <w:spacing w:before="181"/>
              <w:ind w:left="36"/>
              <w:jc w:val="center"/>
              <w:rPr>
                <w:b/>
              </w:rPr>
            </w:pPr>
            <w:r>
              <w:rPr>
                <w:b/>
              </w:rPr>
              <w:t>XXVII</w:t>
            </w:r>
            <w:r w:rsidRPr="0080566D">
              <w:rPr>
                <w:b/>
              </w:rPr>
              <w:t>I</w:t>
            </w:r>
          </w:p>
        </w:tc>
        <w:tc>
          <w:tcPr>
            <w:tcW w:w="4206" w:type="dxa"/>
            <w:vAlign w:val="center"/>
          </w:tcPr>
          <w:p w:rsidR="00116A2C" w:rsidRPr="00E33AD9" w:rsidRDefault="00116A2C" w:rsidP="008B3FC2">
            <w:pPr>
              <w:pStyle w:val="TableParagraph"/>
              <w:spacing w:before="9"/>
              <w:ind w:left="48" w:right="47"/>
              <w:jc w:val="both"/>
              <w:rPr>
                <w:sz w:val="18"/>
              </w:rPr>
            </w:pPr>
            <w:r w:rsidRPr="007A519C">
              <w:rPr>
                <w:sz w:val="18"/>
              </w:rPr>
              <w:t>La información sobre los resultados sobre procedimientos de adjudicación directa, invitación restringida y licitación de cualquier naturaleza, incluyendo la Versión Pública del Expediente respectivo y de los contratos celebrados</w:t>
            </w:r>
            <w:r>
              <w:rPr>
                <w:sz w:val="18"/>
              </w:rPr>
              <w:t>.</w:t>
            </w:r>
          </w:p>
        </w:tc>
        <w:tc>
          <w:tcPr>
            <w:tcW w:w="1402" w:type="dxa"/>
            <w:vAlign w:val="center"/>
          </w:tcPr>
          <w:p w:rsidR="00116A2C" w:rsidRDefault="00116A2C" w:rsidP="007A519C">
            <w:pPr>
              <w:pStyle w:val="TableParagraph"/>
              <w:ind w:left="316" w:right="278"/>
              <w:jc w:val="center"/>
              <w:rPr>
                <w:sz w:val="18"/>
              </w:rPr>
            </w:pPr>
            <w:r>
              <w:rPr>
                <w:sz w:val="18"/>
              </w:rPr>
              <w:t>Trimestral</w:t>
            </w:r>
          </w:p>
        </w:tc>
        <w:tc>
          <w:tcPr>
            <w:tcW w:w="5401" w:type="dxa"/>
            <w:gridSpan w:val="2"/>
            <w:vAlign w:val="center"/>
          </w:tcPr>
          <w:p w:rsidR="00116A2C" w:rsidRPr="00F9032C" w:rsidRDefault="00116A2C" w:rsidP="00F9032C">
            <w:pPr>
              <w:pStyle w:val="TableParagraph"/>
              <w:ind w:left="110" w:right="146"/>
              <w:jc w:val="center"/>
              <w:rPr>
                <w:sz w:val="18"/>
              </w:rPr>
            </w:pPr>
            <w:r w:rsidRPr="00F9032C">
              <w:rPr>
                <w:sz w:val="18"/>
              </w:rPr>
              <w:t>I</w:t>
            </w:r>
            <w:r>
              <w:rPr>
                <w:sz w:val="18"/>
              </w:rPr>
              <w:t>nformación de los i</w:t>
            </w:r>
            <w:r w:rsidRPr="00F9032C">
              <w:rPr>
                <w:sz w:val="18"/>
              </w:rPr>
              <w:t xml:space="preserve">nstrumentos jurídicos vigentes, </w:t>
            </w:r>
            <w:r w:rsidR="00B55C3B">
              <w:rPr>
                <w:sz w:val="18"/>
              </w:rPr>
              <w:t>aun</w:t>
            </w:r>
            <w:r>
              <w:rPr>
                <w:sz w:val="18"/>
              </w:rPr>
              <w:t xml:space="preserve"> cuando éstos se hayan celebrado en ejercicios anteriores</w:t>
            </w:r>
            <w:r w:rsidR="00B55C3B">
              <w:rPr>
                <w:sz w:val="18"/>
              </w:rPr>
              <w:t xml:space="preserve">, </w:t>
            </w:r>
            <w:r w:rsidRPr="00F9032C">
              <w:rPr>
                <w:sz w:val="18"/>
              </w:rPr>
              <w:t>información del ejercicio en curso y la correspondiente a seis ejercicios anteriores</w:t>
            </w:r>
          </w:p>
          <w:p w:rsidR="00116A2C" w:rsidRPr="00E33AD9" w:rsidRDefault="00116A2C" w:rsidP="00116A2C">
            <w:pPr>
              <w:pStyle w:val="TableParagraph"/>
              <w:ind w:right="46"/>
              <w:jc w:val="center"/>
              <w:rPr>
                <w:sz w:val="18"/>
              </w:rPr>
            </w:pPr>
            <w:r>
              <w:rPr>
                <w:b/>
                <w:sz w:val="18"/>
              </w:rPr>
              <w:t>----</w:t>
            </w:r>
          </w:p>
        </w:tc>
      </w:tr>
      <w:tr w:rsidR="007A519C" w:rsidTr="008B3FC2">
        <w:trPr>
          <w:trHeight w:val="472"/>
        </w:trPr>
        <w:tc>
          <w:tcPr>
            <w:tcW w:w="1080" w:type="dxa"/>
            <w:shd w:val="clear" w:color="auto" w:fill="C5D9F1"/>
            <w:vAlign w:val="center"/>
          </w:tcPr>
          <w:p w:rsidR="007A519C" w:rsidRPr="0080566D" w:rsidRDefault="007A519C" w:rsidP="007A519C">
            <w:pPr>
              <w:pStyle w:val="TableParagraph"/>
              <w:spacing w:before="102"/>
              <w:ind w:left="278" w:right="235"/>
              <w:jc w:val="center"/>
              <w:rPr>
                <w:b/>
              </w:rPr>
            </w:pPr>
            <w:r>
              <w:rPr>
                <w:b/>
              </w:rPr>
              <w:t>XXIX</w:t>
            </w:r>
          </w:p>
        </w:tc>
        <w:tc>
          <w:tcPr>
            <w:tcW w:w="4206" w:type="dxa"/>
            <w:vAlign w:val="center"/>
          </w:tcPr>
          <w:p w:rsidR="007A519C" w:rsidRDefault="00116A2C" w:rsidP="008B3FC2">
            <w:pPr>
              <w:pStyle w:val="TableParagraph"/>
              <w:ind w:left="48" w:right="47"/>
              <w:jc w:val="both"/>
              <w:rPr>
                <w:sz w:val="18"/>
              </w:rPr>
            </w:pPr>
            <w:r w:rsidRPr="00116A2C">
              <w:rPr>
                <w:sz w:val="18"/>
              </w:rPr>
              <w:t>Los informes que por disposición legal generen los sujetos obligados</w:t>
            </w:r>
            <w:r>
              <w:rPr>
                <w:sz w:val="18"/>
              </w:rPr>
              <w:t>.</w:t>
            </w:r>
          </w:p>
        </w:tc>
        <w:tc>
          <w:tcPr>
            <w:tcW w:w="1402" w:type="dxa"/>
            <w:vAlign w:val="center"/>
          </w:tcPr>
          <w:p w:rsidR="007A519C" w:rsidRDefault="007A519C" w:rsidP="008B3FC2">
            <w:pPr>
              <w:pStyle w:val="TableParagraph"/>
              <w:spacing w:before="126"/>
              <w:ind w:left="316" w:right="278"/>
              <w:jc w:val="center"/>
              <w:rPr>
                <w:sz w:val="18"/>
              </w:rPr>
            </w:pPr>
            <w:r>
              <w:rPr>
                <w:sz w:val="18"/>
              </w:rPr>
              <w:t>Trimestral</w:t>
            </w:r>
          </w:p>
        </w:tc>
        <w:tc>
          <w:tcPr>
            <w:tcW w:w="5401" w:type="dxa"/>
            <w:gridSpan w:val="2"/>
            <w:vAlign w:val="center"/>
          </w:tcPr>
          <w:p w:rsidR="007A519C" w:rsidRPr="004262BC" w:rsidRDefault="00116A2C" w:rsidP="00B55C3B">
            <w:pPr>
              <w:pStyle w:val="TableParagraph"/>
              <w:spacing w:before="128"/>
              <w:ind w:right="46"/>
              <w:jc w:val="center"/>
              <w:rPr>
                <w:sz w:val="18"/>
              </w:rPr>
            </w:pPr>
            <w:r>
              <w:rPr>
                <w:sz w:val="18"/>
              </w:rPr>
              <w:t>I</w:t>
            </w:r>
            <w:r w:rsidRPr="00116A2C">
              <w:rPr>
                <w:sz w:val="18"/>
              </w:rPr>
              <w:t xml:space="preserve">nformación del ejercicio en curso y la correspondiente a los </w:t>
            </w:r>
            <w:r w:rsidR="00B55C3B">
              <w:rPr>
                <w:sz w:val="18"/>
              </w:rPr>
              <w:t>dos</w:t>
            </w:r>
            <w:r w:rsidRPr="00116A2C">
              <w:rPr>
                <w:sz w:val="18"/>
              </w:rPr>
              <w:t xml:space="preserve"> ejercicios anteriores</w:t>
            </w:r>
            <w:r w:rsidR="007A519C">
              <w:rPr>
                <w:sz w:val="18"/>
              </w:rPr>
              <w:t>----</w:t>
            </w:r>
          </w:p>
        </w:tc>
      </w:tr>
      <w:tr w:rsidR="007A519C" w:rsidTr="008B3FC2">
        <w:trPr>
          <w:trHeight w:val="546"/>
        </w:trPr>
        <w:tc>
          <w:tcPr>
            <w:tcW w:w="1080" w:type="dxa"/>
            <w:shd w:val="clear" w:color="auto" w:fill="C5D9F1"/>
            <w:vAlign w:val="center"/>
          </w:tcPr>
          <w:p w:rsidR="007A519C" w:rsidRPr="0080566D" w:rsidRDefault="007A519C" w:rsidP="007A519C">
            <w:pPr>
              <w:pStyle w:val="TableParagraph"/>
              <w:ind w:left="278" w:right="235"/>
              <w:jc w:val="center"/>
              <w:rPr>
                <w:b/>
              </w:rPr>
            </w:pPr>
            <w:r>
              <w:rPr>
                <w:b/>
              </w:rPr>
              <w:t>XXX</w:t>
            </w:r>
          </w:p>
        </w:tc>
        <w:tc>
          <w:tcPr>
            <w:tcW w:w="4206" w:type="dxa"/>
            <w:vAlign w:val="center"/>
          </w:tcPr>
          <w:p w:rsidR="007A519C" w:rsidRDefault="00B55C3B" w:rsidP="008B3FC2">
            <w:pPr>
              <w:pStyle w:val="TableParagraph"/>
              <w:ind w:left="48" w:right="47"/>
              <w:jc w:val="both"/>
              <w:rPr>
                <w:sz w:val="18"/>
              </w:rPr>
            </w:pPr>
            <w:r w:rsidRPr="00B55C3B">
              <w:rPr>
                <w:sz w:val="18"/>
              </w:rPr>
              <w:t>Las estadísticas que generen en cumplimiento de sus facultades, competencias o funciones con la mayor desagregación posible</w:t>
            </w:r>
            <w:r>
              <w:rPr>
                <w:sz w:val="18"/>
              </w:rPr>
              <w:t>.</w:t>
            </w:r>
          </w:p>
        </w:tc>
        <w:tc>
          <w:tcPr>
            <w:tcW w:w="1402" w:type="dxa"/>
            <w:vAlign w:val="center"/>
          </w:tcPr>
          <w:p w:rsidR="007A519C" w:rsidRDefault="00B55C3B" w:rsidP="008B3FC2">
            <w:pPr>
              <w:pStyle w:val="TableParagraph"/>
              <w:ind w:left="95" w:right="31"/>
              <w:jc w:val="center"/>
              <w:rPr>
                <w:sz w:val="18"/>
              </w:rPr>
            </w:pPr>
            <w:r>
              <w:rPr>
                <w:sz w:val="18"/>
              </w:rPr>
              <w:t>Trimestral</w:t>
            </w:r>
          </w:p>
        </w:tc>
        <w:tc>
          <w:tcPr>
            <w:tcW w:w="1532" w:type="dxa"/>
            <w:vAlign w:val="center"/>
          </w:tcPr>
          <w:p w:rsidR="007A519C" w:rsidRDefault="00B55C3B" w:rsidP="008B3FC2">
            <w:pPr>
              <w:pStyle w:val="TableParagraph"/>
              <w:spacing w:line="259" w:lineRule="auto"/>
              <w:ind w:left="110" w:right="146" w:hanging="45"/>
              <w:jc w:val="center"/>
              <w:rPr>
                <w:sz w:val="18"/>
              </w:rPr>
            </w:pPr>
            <w:r>
              <w:rPr>
                <w:sz w:val="18"/>
              </w:rPr>
              <w:t>I</w:t>
            </w:r>
            <w:r w:rsidRPr="00B55C3B">
              <w:rPr>
                <w:sz w:val="18"/>
              </w:rPr>
              <w:t>nformación del ejercicio en curso y la correspondiente a los seis ejercicios anteriores</w:t>
            </w:r>
          </w:p>
        </w:tc>
        <w:tc>
          <w:tcPr>
            <w:tcW w:w="3869" w:type="dxa"/>
            <w:vAlign w:val="center"/>
          </w:tcPr>
          <w:p w:rsidR="007A519C" w:rsidRPr="004262BC" w:rsidRDefault="00B55C3B" w:rsidP="008B3FC2">
            <w:pPr>
              <w:pStyle w:val="TableParagraph"/>
              <w:ind w:right="46"/>
              <w:jc w:val="center"/>
              <w:rPr>
                <w:sz w:val="18"/>
              </w:rPr>
            </w:pPr>
            <w:r>
              <w:rPr>
                <w:sz w:val="18"/>
              </w:rPr>
              <w:t>----</w:t>
            </w:r>
          </w:p>
        </w:tc>
      </w:tr>
      <w:tr w:rsidR="007A519C" w:rsidTr="008B3FC2">
        <w:trPr>
          <w:trHeight w:val="546"/>
        </w:trPr>
        <w:tc>
          <w:tcPr>
            <w:tcW w:w="1080" w:type="dxa"/>
            <w:shd w:val="clear" w:color="auto" w:fill="C5D9F1"/>
            <w:vAlign w:val="center"/>
          </w:tcPr>
          <w:p w:rsidR="007A519C" w:rsidRDefault="007A519C" w:rsidP="007A519C">
            <w:pPr>
              <w:pStyle w:val="TableParagraph"/>
              <w:ind w:left="278" w:right="235"/>
              <w:jc w:val="center"/>
              <w:rPr>
                <w:b/>
              </w:rPr>
            </w:pPr>
            <w:r>
              <w:rPr>
                <w:b/>
              </w:rPr>
              <w:t>XXXI</w:t>
            </w:r>
          </w:p>
        </w:tc>
        <w:tc>
          <w:tcPr>
            <w:tcW w:w="4206" w:type="dxa"/>
            <w:vAlign w:val="center"/>
          </w:tcPr>
          <w:p w:rsidR="007A519C" w:rsidRPr="00B56F19" w:rsidRDefault="00B81CAE" w:rsidP="008B3FC2">
            <w:pPr>
              <w:pStyle w:val="TableParagraph"/>
              <w:ind w:left="48" w:right="47"/>
              <w:jc w:val="both"/>
              <w:rPr>
                <w:sz w:val="18"/>
              </w:rPr>
            </w:pPr>
            <w:r w:rsidRPr="00B81CAE">
              <w:rPr>
                <w:sz w:val="18"/>
              </w:rPr>
              <w:t>Informe de avances programáticos o presupuestales, balances generales y su estado financiero</w:t>
            </w:r>
            <w:r>
              <w:rPr>
                <w:sz w:val="18"/>
              </w:rPr>
              <w:t>.</w:t>
            </w:r>
          </w:p>
        </w:tc>
        <w:tc>
          <w:tcPr>
            <w:tcW w:w="1402" w:type="dxa"/>
            <w:vAlign w:val="center"/>
          </w:tcPr>
          <w:p w:rsidR="007A519C" w:rsidRDefault="007A519C" w:rsidP="008B3FC2">
            <w:pPr>
              <w:pStyle w:val="TableParagraph"/>
              <w:ind w:left="95" w:right="31"/>
              <w:jc w:val="center"/>
              <w:rPr>
                <w:sz w:val="18"/>
              </w:rPr>
            </w:pPr>
            <w:r>
              <w:rPr>
                <w:sz w:val="18"/>
              </w:rPr>
              <w:t>Trimestral</w:t>
            </w:r>
          </w:p>
        </w:tc>
        <w:tc>
          <w:tcPr>
            <w:tcW w:w="1532" w:type="dxa"/>
            <w:vAlign w:val="center"/>
          </w:tcPr>
          <w:p w:rsidR="007A519C" w:rsidRDefault="007A519C" w:rsidP="00B81CAE">
            <w:pPr>
              <w:pStyle w:val="TableParagraph"/>
              <w:spacing w:line="259" w:lineRule="auto"/>
              <w:ind w:left="110" w:right="146" w:hanging="45"/>
              <w:jc w:val="center"/>
              <w:rPr>
                <w:sz w:val="18"/>
              </w:rPr>
            </w:pPr>
            <w:r w:rsidRPr="00530972">
              <w:rPr>
                <w:sz w:val="18"/>
              </w:rPr>
              <w:t>Información del ejercicio en curso y la corres</w:t>
            </w:r>
            <w:r>
              <w:rPr>
                <w:sz w:val="18"/>
              </w:rPr>
              <w:t xml:space="preserve">pondiente a </w:t>
            </w:r>
            <w:r w:rsidR="00B81CAE">
              <w:rPr>
                <w:sz w:val="18"/>
              </w:rPr>
              <w:t>seis</w:t>
            </w:r>
            <w:r>
              <w:rPr>
                <w:sz w:val="18"/>
              </w:rPr>
              <w:t xml:space="preserve"> </w:t>
            </w:r>
            <w:r w:rsidRPr="00530972">
              <w:rPr>
                <w:sz w:val="18"/>
              </w:rPr>
              <w:t>ejercicio</w:t>
            </w:r>
            <w:r>
              <w:rPr>
                <w:sz w:val="18"/>
              </w:rPr>
              <w:t>s</w:t>
            </w:r>
            <w:r w:rsidRPr="00530972">
              <w:rPr>
                <w:sz w:val="18"/>
              </w:rPr>
              <w:t xml:space="preserve"> anterior</w:t>
            </w:r>
            <w:r>
              <w:rPr>
                <w:sz w:val="18"/>
              </w:rPr>
              <w:t>es</w:t>
            </w:r>
          </w:p>
        </w:tc>
        <w:tc>
          <w:tcPr>
            <w:tcW w:w="3869" w:type="dxa"/>
            <w:vAlign w:val="center"/>
          </w:tcPr>
          <w:p w:rsidR="00B81CAE" w:rsidRDefault="00B81CAE" w:rsidP="00B81CAE">
            <w:pPr>
              <w:pStyle w:val="TableParagraph"/>
              <w:ind w:right="46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A más tardar 30 días naturales después de concluido el trimestre que corresponda. Establecido en el </w:t>
            </w:r>
            <w:r w:rsidRPr="00B81CAE">
              <w:rPr>
                <w:i/>
                <w:sz w:val="18"/>
              </w:rPr>
              <w:t>Art. 58 de la Ley General de Contabilidad Gubernamental</w:t>
            </w:r>
            <w:r>
              <w:rPr>
                <w:sz w:val="18"/>
              </w:rPr>
              <w:t>.</w:t>
            </w:r>
          </w:p>
        </w:tc>
      </w:tr>
      <w:tr w:rsidR="007A519C" w:rsidTr="008B3FC2">
        <w:trPr>
          <w:trHeight w:val="546"/>
        </w:trPr>
        <w:tc>
          <w:tcPr>
            <w:tcW w:w="1080" w:type="dxa"/>
            <w:shd w:val="clear" w:color="auto" w:fill="C5D9F1"/>
            <w:vAlign w:val="center"/>
          </w:tcPr>
          <w:p w:rsidR="007A519C" w:rsidRDefault="007A519C" w:rsidP="008B3FC2">
            <w:pPr>
              <w:pStyle w:val="TableParagraph"/>
              <w:ind w:left="278" w:right="235"/>
              <w:jc w:val="center"/>
              <w:rPr>
                <w:b/>
              </w:rPr>
            </w:pPr>
            <w:r>
              <w:rPr>
                <w:b/>
              </w:rPr>
              <w:t>XXXII</w:t>
            </w:r>
          </w:p>
        </w:tc>
        <w:tc>
          <w:tcPr>
            <w:tcW w:w="4206" w:type="dxa"/>
            <w:vAlign w:val="center"/>
          </w:tcPr>
          <w:p w:rsidR="007A519C" w:rsidRPr="00A14E3B" w:rsidRDefault="00B81CAE" w:rsidP="00B81CAE">
            <w:pPr>
              <w:pStyle w:val="TableParagraph"/>
              <w:ind w:left="48" w:right="47"/>
              <w:jc w:val="both"/>
              <w:rPr>
                <w:sz w:val="18"/>
              </w:rPr>
            </w:pPr>
            <w:r w:rsidRPr="00B81CAE">
              <w:rPr>
                <w:sz w:val="18"/>
              </w:rPr>
              <w:t>Padrón de proveedores y contratistas</w:t>
            </w:r>
          </w:p>
        </w:tc>
        <w:tc>
          <w:tcPr>
            <w:tcW w:w="1402" w:type="dxa"/>
            <w:vAlign w:val="center"/>
          </w:tcPr>
          <w:p w:rsidR="007A519C" w:rsidRDefault="007A519C" w:rsidP="008B3FC2">
            <w:pPr>
              <w:pStyle w:val="TableParagraph"/>
              <w:ind w:left="95" w:right="31"/>
              <w:jc w:val="center"/>
              <w:rPr>
                <w:sz w:val="18"/>
              </w:rPr>
            </w:pPr>
            <w:r>
              <w:rPr>
                <w:sz w:val="18"/>
              </w:rPr>
              <w:t>Trimestral</w:t>
            </w:r>
          </w:p>
        </w:tc>
        <w:tc>
          <w:tcPr>
            <w:tcW w:w="5401" w:type="dxa"/>
            <w:gridSpan w:val="2"/>
            <w:vAlign w:val="center"/>
          </w:tcPr>
          <w:p w:rsidR="00B81CAE" w:rsidRDefault="00B81CAE" w:rsidP="008B3FC2">
            <w:pPr>
              <w:pStyle w:val="TableParagraph"/>
              <w:ind w:left="95" w:right="31"/>
              <w:jc w:val="center"/>
              <w:rPr>
                <w:sz w:val="18"/>
              </w:rPr>
            </w:pPr>
            <w:r>
              <w:rPr>
                <w:sz w:val="18"/>
              </w:rPr>
              <w:t>I</w:t>
            </w:r>
            <w:r w:rsidRPr="00B81CAE">
              <w:rPr>
                <w:sz w:val="18"/>
              </w:rPr>
              <w:t>nformación del ejercicio en curso y la correspondiente al ejercicio inmediato anterior</w:t>
            </w:r>
          </w:p>
          <w:p w:rsidR="007A519C" w:rsidRPr="0060367C" w:rsidRDefault="007A519C" w:rsidP="008B3FC2">
            <w:pPr>
              <w:pStyle w:val="TableParagraph"/>
              <w:ind w:left="95" w:right="3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----</w:t>
            </w:r>
          </w:p>
        </w:tc>
      </w:tr>
    </w:tbl>
    <w:p w:rsidR="00530972" w:rsidRDefault="00530972" w:rsidP="002D1868">
      <w:pPr>
        <w:pStyle w:val="Textoindependiente"/>
      </w:pPr>
    </w:p>
    <w:p w:rsidR="00530972" w:rsidRDefault="00530972" w:rsidP="002D1868">
      <w:pPr>
        <w:pStyle w:val="Textoindependiente"/>
      </w:pPr>
    </w:p>
    <w:p w:rsidR="00530972" w:rsidRDefault="00530972" w:rsidP="002D1868">
      <w:pPr>
        <w:pStyle w:val="Textoindependiente"/>
      </w:pPr>
    </w:p>
    <w:p w:rsidR="00530972" w:rsidRDefault="00530972" w:rsidP="002D1868">
      <w:pPr>
        <w:pStyle w:val="Textoindependiente"/>
      </w:pPr>
    </w:p>
    <w:p w:rsidR="00530972" w:rsidRDefault="00530972" w:rsidP="002D1868">
      <w:pPr>
        <w:pStyle w:val="Textoindependiente"/>
      </w:pPr>
    </w:p>
    <w:p w:rsidR="00530972" w:rsidRDefault="00530972" w:rsidP="002D1868">
      <w:pPr>
        <w:pStyle w:val="Textoindependiente"/>
      </w:pPr>
    </w:p>
    <w:p w:rsidR="00530972" w:rsidRDefault="00530972" w:rsidP="002D1868">
      <w:pPr>
        <w:pStyle w:val="Textoindependiente"/>
      </w:pPr>
    </w:p>
    <w:p w:rsidR="00530972" w:rsidRDefault="00530972" w:rsidP="002D1868">
      <w:pPr>
        <w:pStyle w:val="Textoindependiente"/>
      </w:pPr>
    </w:p>
    <w:tbl>
      <w:tblPr>
        <w:tblStyle w:val="TableNormal"/>
        <w:tblW w:w="0" w:type="auto"/>
        <w:tblInd w:w="11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4206"/>
        <w:gridCol w:w="1402"/>
        <w:gridCol w:w="1532"/>
        <w:gridCol w:w="1130"/>
        <w:gridCol w:w="2739"/>
      </w:tblGrid>
      <w:tr w:rsidR="00396DC0" w:rsidRPr="0017477C" w:rsidTr="008B3FC2">
        <w:trPr>
          <w:trHeight w:val="850"/>
        </w:trPr>
        <w:tc>
          <w:tcPr>
            <w:tcW w:w="1080" w:type="dxa"/>
            <w:shd w:val="clear" w:color="auto" w:fill="4F6228"/>
            <w:vAlign w:val="center"/>
          </w:tcPr>
          <w:p w:rsidR="00396DC0" w:rsidRPr="0017477C" w:rsidRDefault="00396DC0" w:rsidP="008B3FC2">
            <w:pPr>
              <w:pStyle w:val="TableParagraph"/>
              <w:jc w:val="center"/>
              <w:rPr>
                <w:rFonts w:ascii="Arial Narrow" w:hAnsi="Arial Narrow"/>
                <w:b/>
              </w:rPr>
            </w:pPr>
            <w:r w:rsidRPr="0017477C">
              <w:rPr>
                <w:rFonts w:ascii="Arial Narrow" w:hAnsi="Arial Narrow"/>
                <w:b/>
                <w:color w:val="FFFFFF"/>
                <w:sz w:val="24"/>
              </w:rPr>
              <w:t>Fracción del Art. 33</w:t>
            </w:r>
          </w:p>
        </w:tc>
        <w:tc>
          <w:tcPr>
            <w:tcW w:w="4206" w:type="dxa"/>
            <w:shd w:val="clear" w:color="auto" w:fill="4F6228"/>
            <w:vAlign w:val="center"/>
          </w:tcPr>
          <w:p w:rsidR="00396DC0" w:rsidRPr="0017477C" w:rsidRDefault="00396DC0" w:rsidP="008B3FC2">
            <w:pPr>
              <w:pStyle w:val="TableParagraph"/>
              <w:spacing w:before="1" w:line="259" w:lineRule="auto"/>
              <w:ind w:left="48" w:right="-64" w:firstLine="103"/>
              <w:jc w:val="center"/>
              <w:rPr>
                <w:rFonts w:ascii="Arial Narrow" w:hAnsi="Arial Narrow"/>
                <w:b/>
                <w:color w:val="FFFFFF"/>
                <w:sz w:val="24"/>
              </w:rPr>
            </w:pPr>
            <w:r w:rsidRPr="0017477C">
              <w:rPr>
                <w:rFonts w:ascii="Arial Narrow" w:hAnsi="Arial Narrow"/>
                <w:b/>
                <w:color w:val="FFFFFF"/>
                <w:sz w:val="24"/>
              </w:rPr>
              <w:t>Descripción</w:t>
            </w:r>
          </w:p>
        </w:tc>
        <w:tc>
          <w:tcPr>
            <w:tcW w:w="1402" w:type="dxa"/>
            <w:shd w:val="clear" w:color="auto" w:fill="4F6228"/>
            <w:vAlign w:val="center"/>
          </w:tcPr>
          <w:p w:rsidR="00396DC0" w:rsidRPr="0017477C" w:rsidRDefault="00396DC0" w:rsidP="008B3FC2">
            <w:pPr>
              <w:pStyle w:val="TableParagraph"/>
              <w:spacing w:before="1" w:line="259" w:lineRule="auto"/>
              <w:ind w:left="48" w:hanging="48"/>
              <w:jc w:val="center"/>
              <w:rPr>
                <w:rFonts w:ascii="Arial Narrow" w:hAnsi="Arial Narrow"/>
                <w:b/>
              </w:rPr>
            </w:pPr>
            <w:r w:rsidRPr="0017477C">
              <w:rPr>
                <w:rFonts w:ascii="Arial Narrow" w:hAnsi="Arial Narrow"/>
                <w:b/>
                <w:color w:val="FFFFFF"/>
                <w:sz w:val="24"/>
              </w:rPr>
              <w:t>Periodo</w:t>
            </w:r>
            <w:r w:rsidRPr="0017477C">
              <w:rPr>
                <w:rFonts w:ascii="Arial Narrow" w:hAnsi="Arial Narrow"/>
                <w:b/>
                <w:color w:val="FFFFFF"/>
                <w:spacing w:val="1"/>
                <w:sz w:val="24"/>
              </w:rPr>
              <w:t xml:space="preserve"> </w:t>
            </w:r>
            <w:r w:rsidRPr="0017477C">
              <w:rPr>
                <w:rFonts w:ascii="Arial Narrow" w:hAnsi="Arial Narrow"/>
                <w:b/>
                <w:color w:val="FFFFFF"/>
                <w:sz w:val="24"/>
              </w:rPr>
              <w:t>de</w:t>
            </w:r>
            <w:r w:rsidRPr="0017477C">
              <w:rPr>
                <w:rFonts w:ascii="Arial Narrow" w:hAnsi="Arial Narrow"/>
                <w:b/>
                <w:color w:val="FFFFFF"/>
                <w:spacing w:val="1"/>
                <w:sz w:val="24"/>
              </w:rPr>
              <w:t xml:space="preserve"> </w:t>
            </w:r>
            <w:r w:rsidRPr="0017477C">
              <w:rPr>
                <w:rFonts w:ascii="Arial Narrow" w:hAnsi="Arial Narrow"/>
                <w:b/>
                <w:color w:val="FFFFFF"/>
                <w:sz w:val="24"/>
              </w:rPr>
              <w:t>Actualización</w:t>
            </w:r>
          </w:p>
        </w:tc>
        <w:tc>
          <w:tcPr>
            <w:tcW w:w="1532" w:type="dxa"/>
            <w:shd w:val="clear" w:color="auto" w:fill="4F6228"/>
            <w:vAlign w:val="center"/>
          </w:tcPr>
          <w:p w:rsidR="00396DC0" w:rsidRPr="0017477C" w:rsidRDefault="00396DC0" w:rsidP="008B3FC2">
            <w:pPr>
              <w:pStyle w:val="TableParagraph"/>
              <w:spacing w:before="1" w:line="259" w:lineRule="auto"/>
              <w:ind w:left="110" w:right="51"/>
              <w:jc w:val="center"/>
              <w:rPr>
                <w:rFonts w:ascii="Arial Narrow" w:hAnsi="Arial Narrow"/>
                <w:b/>
              </w:rPr>
            </w:pPr>
            <w:r w:rsidRPr="0017477C">
              <w:rPr>
                <w:rFonts w:ascii="Arial Narrow" w:hAnsi="Arial Narrow"/>
                <w:b/>
                <w:color w:val="FFFFFF"/>
                <w:sz w:val="24"/>
              </w:rPr>
              <w:t>Periodo de Conservación</w:t>
            </w:r>
          </w:p>
        </w:tc>
        <w:tc>
          <w:tcPr>
            <w:tcW w:w="3869" w:type="dxa"/>
            <w:gridSpan w:val="2"/>
            <w:shd w:val="clear" w:color="auto" w:fill="4F6228"/>
            <w:vAlign w:val="center"/>
          </w:tcPr>
          <w:p w:rsidR="00396DC0" w:rsidRPr="0017477C" w:rsidRDefault="00396DC0" w:rsidP="008B3FC2">
            <w:pPr>
              <w:pStyle w:val="TableParagraph"/>
              <w:spacing w:before="1" w:line="249" w:lineRule="exact"/>
              <w:ind w:left="476" w:right="275"/>
              <w:jc w:val="center"/>
              <w:rPr>
                <w:rFonts w:ascii="Arial Narrow" w:hAnsi="Arial Narrow"/>
                <w:b/>
              </w:rPr>
            </w:pPr>
            <w:r w:rsidRPr="0017477C">
              <w:rPr>
                <w:rFonts w:ascii="Arial Narrow" w:hAnsi="Arial Narrow"/>
                <w:b/>
                <w:color w:val="FFFFFF"/>
                <w:sz w:val="24"/>
              </w:rPr>
              <w:t>Observaciones acerca de la información a publicar</w:t>
            </w:r>
          </w:p>
        </w:tc>
      </w:tr>
      <w:tr w:rsidR="005B7E9E" w:rsidTr="008B3FC2">
        <w:trPr>
          <w:trHeight w:val="632"/>
        </w:trPr>
        <w:tc>
          <w:tcPr>
            <w:tcW w:w="1080" w:type="dxa"/>
            <w:shd w:val="clear" w:color="auto" w:fill="C5D9F1"/>
            <w:vAlign w:val="center"/>
          </w:tcPr>
          <w:p w:rsidR="005B7E9E" w:rsidRPr="0080566D" w:rsidRDefault="005B7E9E" w:rsidP="008B3FC2">
            <w:pPr>
              <w:pStyle w:val="TableParagraph"/>
              <w:spacing w:before="181"/>
              <w:ind w:left="36"/>
              <w:jc w:val="center"/>
              <w:rPr>
                <w:b/>
              </w:rPr>
            </w:pPr>
            <w:r>
              <w:rPr>
                <w:b/>
              </w:rPr>
              <w:t>XXXII</w:t>
            </w:r>
            <w:r w:rsidRPr="0080566D">
              <w:rPr>
                <w:b/>
              </w:rPr>
              <w:t>I</w:t>
            </w:r>
          </w:p>
        </w:tc>
        <w:tc>
          <w:tcPr>
            <w:tcW w:w="4206" w:type="dxa"/>
            <w:vAlign w:val="center"/>
          </w:tcPr>
          <w:p w:rsidR="005B7E9E" w:rsidRPr="00E33AD9" w:rsidRDefault="005B7E9E" w:rsidP="008B3FC2">
            <w:pPr>
              <w:pStyle w:val="TableParagraph"/>
              <w:spacing w:before="9"/>
              <w:ind w:left="48" w:right="47"/>
              <w:jc w:val="both"/>
              <w:rPr>
                <w:sz w:val="18"/>
              </w:rPr>
            </w:pPr>
            <w:r w:rsidRPr="00396DC0">
              <w:rPr>
                <w:sz w:val="18"/>
              </w:rPr>
              <w:t>Los convenios de coordinación de concertación con los sectores social y privado</w:t>
            </w:r>
            <w:r>
              <w:rPr>
                <w:sz w:val="18"/>
              </w:rPr>
              <w:t>.</w:t>
            </w:r>
          </w:p>
        </w:tc>
        <w:tc>
          <w:tcPr>
            <w:tcW w:w="1402" w:type="dxa"/>
            <w:vAlign w:val="center"/>
          </w:tcPr>
          <w:p w:rsidR="005B7E9E" w:rsidRDefault="005B7E9E" w:rsidP="005B7E9E">
            <w:pPr>
              <w:pStyle w:val="TableParagraph"/>
              <w:ind w:left="316" w:right="278"/>
              <w:jc w:val="center"/>
              <w:rPr>
                <w:sz w:val="18"/>
              </w:rPr>
            </w:pPr>
            <w:r>
              <w:rPr>
                <w:sz w:val="18"/>
              </w:rPr>
              <w:t>Trimestral</w:t>
            </w:r>
          </w:p>
        </w:tc>
        <w:tc>
          <w:tcPr>
            <w:tcW w:w="5401" w:type="dxa"/>
            <w:gridSpan w:val="3"/>
            <w:vAlign w:val="center"/>
          </w:tcPr>
          <w:p w:rsidR="005B7E9E" w:rsidRPr="00E33AD9" w:rsidRDefault="005B7E9E" w:rsidP="005B7E9E">
            <w:pPr>
              <w:pStyle w:val="TableParagraph"/>
              <w:ind w:left="110" w:right="188"/>
              <w:jc w:val="both"/>
              <w:rPr>
                <w:sz w:val="18"/>
              </w:rPr>
            </w:pPr>
            <w:r>
              <w:rPr>
                <w:sz w:val="18"/>
              </w:rPr>
              <w:t>I</w:t>
            </w:r>
            <w:r w:rsidRPr="005B7E9E">
              <w:rPr>
                <w:sz w:val="18"/>
              </w:rPr>
              <w:t>nformación del ejercicio en curso, la correspondiente al ejercicio anterior y los instrumentos jurídicos vigentes aun cuando éstos sean de ejercicios anteriores.</w:t>
            </w:r>
          </w:p>
        </w:tc>
      </w:tr>
      <w:tr w:rsidR="0034637C" w:rsidTr="0034637C">
        <w:trPr>
          <w:trHeight w:val="472"/>
        </w:trPr>
        <w:tc>
          <w:tcPr>
            <w:tcW w:w="1080" w:type="dxa"/>
            <w:shd w:val="clear" w:color="auto" w:fill="C5D9F1"/>
            <w:vAlign w:val="center"/>
          </w:tcPr>
          <w:p w:rsidR="0034637C" w:rsidRPr="0080566D" w:rsidRDefault="0034637C" w:rsidP="00396DC0">
            <w:pPr>
              <w:pStyle w:val="TableParagraph"/>
              <w:spacing w:before="102"/>
              <w:ind w:left="136" w:right="93"/>
              <w:jc w:val="center"/>
              <w:rPr>
                <w:b/>
              </w:rPr>
            </w:pPr>
            <w:r>
              <w:rPr>
                <w:b/>
              </w:rPr>
              <w:t>XXXIV</w:t>
            </w:r>
          </w:p>
        </w:tc>
        <w:tc>
          <w:tcPr>
            <w:tcW w:w="4206" w:type="dxa"/>
            <w:vAlign w:val="center"/>
          </w:tcPr>
          <w:p w:rsidR="0034637C" w:rsidRDefault="0034637C" w:rsidP="008B3FC2">
            <w:pPr>
              <w:pStyle w:val="TableParagraph"/>
              <w:ind w:left="48" w:right="47"/>
              <w:jc w:val="both"/>
              <w:rPr>
                <w:sz w:val="18"/>
              </w:rPr>
            </w:pPr>
            <w:r w:rsidRPr="0034637C">
              <w:rPr>
                <w:sz w:val="18"/>
              </w:rPr>
              <w:t>El inventario de bienes muebles e inmuebles en posesión y propiedad</w:t>
            </w:r>
          </w:p>
        </w:tc>
        <w:tc>
          <w:tcPr>
            <w:tcW w:w="1402" w:type="dxa"/>
            <w:vAlign w:val="center"/>
          </w:tcPr>
          <w:p w:rsidR="0034637C" w:rsidRDefault="0034637C" w:rsidP="008B3FC2">
            <w:pPr>
              <w:pStyle w:val="TableParagraph"/>
              <w:spacing w:before="126"/>
              <w:ind w:left="316" w:right="278"/>
              <w:jc w:val="center"/>
              <w:rPr>
                <w:sz w:val="18"/>
              </w:rPr>
            </w:pPr>
            <w:r>
              <w:rPr>
                <w:sz w:val="18"/>
              </w:rPr>
              <w:t>Semestral</w:t>
            </w:r>
          </w:p>
        </w:tc>
        <w:tc>
          <w:tcPr>
            <w:tcW w:w="2662" w:type="dxa"/>
            <w:gridSpan w:val="2"/>
            <w:vAlign w:val="center"/>
          </w:tcPr>
          <w:p w:rsidR="0034637C" w:rsidRDefault="0034637C" w:rsidP="008B3FC2">
            <w:pPr>
              <w:pStyle w:val="TableParagraph"/>
              <w:spacing w:before="126"/>
              <w:ind w:left="252" w:right="288"/>
              <w:jc w:val="center"/>
              <w:rPr>
                <w:sz w:val="18"/>
              </w:rPr>
            </w:pPr>
            <w:r>
              <w:rPr>
                <w:sz w:val="18"/>
              </w:rPr>
              <w:t>I</w:t>
            </w:r>
            <w:r w:rsidRPr="0034637C">
              <w:rPr>
                <w:sz w:val="18"/>
              </w:rPr>
              <w:t xml:space="preserve">nformación </w:t>
            </w:r>
            <w:r w:rsidRPr="0034637C">
              <w:rPr>
                <w:b/>
                <w:sz w:val="18"/>
              </w:rPr>
              <w:t>vigente</w:t>
            </w:r>
            <w:r w:rsidRPr="0034637C">
              <w:rPr>
                <w:sz w:val="18"/>
              </w:rPr>
              <w:t xml:space="preserve"> respecto al inventario de </w:t>
            </w:r>
            <w:r w:rsidRPr="0034637C">
              <w:rPr>
                <w:b/>
                <w:sz w:val="18"/>
              </w:rPr>
              <w:t>bienes</w:t>
            </w:r>
            <w:r w:rsidRPr="0034637C">
              <w:rPr>
                <w:sz w:val="18"/>
              </w:rPr>
              <w:t xml:space="preserve"> muebles e inmuebles. En cuanto al inventario de </w:t>
            </w:r>
            <w:r w:rsidRPr="0034637C">
              <w:rPr>
                <w:b/>
                <w:sz w:val="18"/>
              </w:rPr>
              <w:t>altas y bajas</w:t>
            </w:r>
            <w:r w:rsidRPr="0034637C">
              <w:rPr>
                <w:sz w:val="18"/>
              </w:rPr>
              <w:t xml:space="preserve">, así como los bienes muebles e inmuebles </w:t>
            </w:r>
            <w:r w:rsidRPr="0034637C">
              <w:rPr>
                <w:b/>
                <w:sz w:val="18"/>
              </w:rPr>
              <w:t>donados</w:t>
            </w:r>
            <w:r w:rsidRPr="0034637C">
              <w:rPr>
                <w:sz w:val="18"/>
              </w:rPr>
              <w:t xml:space="preserve">, se conservará la información </w:t>
            </w:r>
            <w:r w:rsidRPr="0034637C">
              <w:rPr>
                <w:b/>
                <w:sz w:val="18"/>
              </w:rPr>
              <w:t>vigente</w:t>
            </w:r>
            <w:r w:rsidRPr="0034637C">
              <w:rPr>
                <w:sz w:val="18"/>
              </w:rPr>
              <w:t xml:space="preserve"> y la correspondiente al semestre </w:t>
            </w:r>
            <w:r w:rsidRPr="0034637C">
              <w:rPr>
                <w:b/>
                <w:sz w:val="18"/>
              </w:rPr>
              <w:t>anterior</w:t>
            </w:r>
            <w:r w:rsidRPr="0034637C">
              <w:rPr>
                <w:sz w:val="18"/>
              </w:rPr>
              <w:t xml:space="preserve"> concluido.</w:t>
            </w:r>
          </w:p>
        </w:tc>
        <w:tc>
          <w:tcPr>
            <w:tcW w:w="2739" w:type="dxa"/>
            <w:vAlign w:val="center"/>
          </w:tcPr>
          <w:p w:rsidR="0034637C" w:rsidRPr="004262BC" w:rsidRDefault="004E7E06" w:rsidP="008B3FC2">
            <w:pPr>
              <w:pStyle w:val="TableParagraph"/>
              <w:spacing w:before="128"/>
              <w:ind w:right="46"/>
              <w:jc w:val="center"/>
              <w:rPr>
                <w:sz w:val="18"/>
              </w:rPr>
            </w:pPr>
            <w:r>
              <w:rPr>
                <w:sz w:val="18"/>
              </w:rPr>
              <w:t>E</w:t>
            </w:r>
            <w:r w:rsidRPr="0034637C">
              <w:rPr>
                <w:sz w:val="18"/>
              </w:rPr>
              <w:t>n su caso, 30 días hábiles después de adquirir o dar de baja algún bien</w:t>
            </w:r>
          </w:p>
        </w:tc>
      </w:tr>
      <w:tr w:rsidR="000C5680" w:rsidTr="008B3FC2">
        <w:trPr>
          <w:trHeight w:val="546"/>
        </w:trPr>
        <w:tc>
          <w:tcPr>
            <w:tcW w:w="1080" w:type="dxa"/>
            <w:shd w:val="clear" w:color="auto" w:fill="C5D9F1"/>
            <w:vAlign w:val="center"/>
          </w:tcPr>
          <w:p w:rsidR="000C5680" w:rsidRPr="0080566D" w:rsidRDefault="000C5680" w:rsidP="008B3FC2">
            <w:pPr>
              <w:pStyle w:val="TableParagraph"/>
              <w:ind w:left="278" w:right="235"/>
              <w:jc w:val="center"/>
              <w:rPr>
                <w:b/>
              </w:rPr>
            </w:pPr>
            <w:r>
              <w:rPr>
                <w:b/>
              </w:rPr>
              <w:t>XXXV</w:t>
            </w:r>
          </w:p>
        </w:tc>
        <w:tc>
          <w:tcPr>
            <w:tcW w:w="4206" w:type="dxa"/>
            <w:vAlign w:val="center"/>
          </w:tcPr>
          <w:p w:rsidR="000C5680" w:rsidRDefault="000C5680" w:rsidP="008B3FC2">
            <w:pPr>
              <w:pStyle w:val="TableParagraph"/>
              <w:ind w:left="48" w:right="47"/>
              <w:jc w:val="both"/>
              <w:rPr>
                <w:sz w:val="18"/>
              </w:rPr>
            </w:pPr>
            <w:r w:rsidRPr="000C5680">
              <w:rPr>
                <w:sz w:val="18"/>
              </w:rPr>
              <w:t>Las recomendaciones emitidas por los órganos públicos del Estado Mexicano u organismos internacionales garantes de los derechos humanos, así como las acciones que han llevado a cabo para su atención</w:t>
            </w:r>
            <w:r>
              <w:rPr>
                <w:sz w:val="18"/>
              </w:rPr>
              <w:t>.</w:t>
            </w:r>
          </w:p>
        </w:tc>
        <w:tc>
          <w:tcPr>
            <w:tcW w:w="1402" w:type="dxa"/>
            <w:vAlign w:val="center"/>
          </w:tcPr>
          <w:p w:rsidR="000C5680" w:rsidRDefault="000C5680" w:rsidP="008B3FC2">
            <w:pPr>
              <w:pStyle w:val="TableParagraph"/>
              <w:ind w:left="95" w:right="31"/>
              <w:jc w:val="center"/>
              <w:rPr>
                <w:sz w:val="18"/>
              </w:rPr>
            </w:pPr>
            <w:r>
              <w:rPr>
                <w:sz w:val="18"/>
              </w:rPr>
              <w:t>Trimestral</w:t>
            </w:r>
          </w:p>
        </w:tc>
        <w:tc>
          <w:tcPr>
            <w:tcW w:w="5401" w:type="dxa"/>
            <w:gridSpan w:val="3"/>
            <w:vAlign w:val="center"/>
          </w:tcPr>
          <w:p w:rsidR="000C5680" w:rsidRPr="004262BC" w:rsidRDefault="00DC2C28" w:rsidP="00DC2C28">
            <w:pPr>
              <w:pStyle w:val="TableParagraph"/>
              <w:ind w:left="110" w:right="46"/>
              <w:jc w:val="center"/>
              <w:rPr>
                <w:sz w:val="18"/>
              </w:rPr>
            </w:pPr>
            <w:r>
              <w:rPr>
                <w:sz w:val="18"/>
              </w:rPr>
              <w:t>I</w:t>
            </w:r>
            <w:r w:rsidR="000C5680" w:rsidRPr="000C5680">
              <w:rPr>
                <w:sz w:val="18"/>
              </w:rPr>
              <w:t>nformación del ejercicio en curso. En caso de que el sujeto obligado haya recibido recomendación y/o sentencia conservará la información generada en el ejercicio en curso a partir de que le haya sido notificada. Una vez concluido el seguimiento de la recomendación y/o sentencia, conservar la información durante dos ejercicios.</w:t>
            </w:r>
          </w:p>
        </w:tc>
      </w:tr>
      <w:tr w:rsidR="00396DC0" w:rsidTr="008B3FC2">
        <w:trPr>
          <w:trHeight w:val="546"/>
        </w:trPr>
        <w:tc>
          <w:tcPr>
            <w:tcW w:w="1080" w:type="dxa"/>
            <w:shd w:val="clear" w:color="auto" w:fill="C5D9F1"/>
            <w:vAlign w:val="center"/>
          </w:tcPr>
          <w:p w:rsidR="00396DC0" w:rsidRDefault="00396DC0" w:rsidP="00396DC0">
            <w:pPr>
              <w:pStyle w:val="TableParagraph"/>
              <w:ind w:left="136" w:right="93"/>
              <w:jc w:val="center"/>
              <w:rPr>
                <w:b/>
              </w:rPr>
            </w:pPr>
            <w:r>
              <w:rPr>
                <w:b/>
              </w:rPr>
              <w:t>XXXVI</w:t>
            </w:r>
          </w:p>
        </w:tc>
        <w:tc>
          <w:tcPr>
            <w:tcW w:w="4206" w:type="dxa"/>
            <w:vAlign w:val="center"/>
          </w:tcPr>
          <w:p w:rsidR="00396DC0" w:rsidRPr="00B56F19" w:rsidRDefault="00DC2C28" w:rsidP="008B3FC2">
            <w:pPr>
              <w:pStyle w:val="TableParagraph"/>
              <w:ind w:left="48" w:right="47"/>
              <w:jc w:val="both"/>
              <w:rPr>
                <w:sz w:val="18"/>
              </w:rPr>
            </w:pPr>
            <w:r w:rsidRPr="00DC2C28">
              <w:rPr>
                <w:sz w:val="18"/>
              </w:rPr>
              <w:t>Las resoluciones y laudos que se emitan en procesos o procedimientos seguidos en forma de juicio</w:t>
            </w:r>
            <w:r>
              <w:rPr>
                <w:sz w:val="18"/>
              </w:rPr>
              <w:t>.</w:t>
            </w:r>
          </w:p>
        </w:tc>
        <w:tc>
          <w:tcPr>
            <w:tcW w:w="1402" w:type="dxa"/>
            <w:vAlign w:val="center"/>
          </w:tcPr>
          <w:p w:rsidR="00396DC0" w:rsidRDefault="00396DC0" w:rsidP="008B3FC2">
            <w:pPr>
              <w:pStyle w:val="TableParagraph"/>
              <w:ind w:left="95" w:right="31"/>
              <w:jc w:val="center"/>
              <w:rPr>
                <w:sz w:val="18"/>
              </w:rPr>
            </w:pPr>
            <w:r>
              <w:rPr>
                <w:sz w:val="18"/>
              </w:rPr>
              <w:t>Trimestral</w:t>
            </w:r>
          </w:p>
        </w:tc>
        <w:tc>
          <w:tcPr>
            <w:tcW w:w="1532" w:type="dxa"/>
            <w:vAlign w:val="center"/>
          </w:tcPr>
          <w:p w:rsidR="00396DC0" w:rsidRDefault="00396DC0" w:rsidP="00DC2C28">
            <w:pPr>
              <w:pStyle w:val="TableParagraph"/>
              <w:spacing w:line="259" w:lineRule="auto"/>
              <w:ind w:left="110" w:right="146" w:hanging="45"/>
              <w:jc w:val="center"/>
              <w:rPr>
                <w:sz w:val="18"/>
              </w:rPr>
            </w:pPr>
            <w:r w:rsidRPr="00530972">
              <w:rPr>
                <w:sz w:val="18"/>
              </w:rPr>
              <w:t>Información del ejercicio en curso y la corres</w:t>
            </w:r>
            <w:r>
              <w:rPr>
                <w:sz w:val="18"/>
              </w:rPr>
              <w:t>pondiente a</w:t>
            </w:r>
            <w:r w:rsidR="00DC2C28">
              <w:rPr>
                <w:sz w:val="18"/>
              </w:rPr>
              <w:t xml:space="preserve">l </w:t>
            </w:r>
            <w:r w:rsidRPr="00530972">
              <w:rPr>
                <w:sz w:val="18"/>
              </w:rPr>
              <w:t>ejercicio anterior</w:t>
            </w:r>
          </w:p>
        </w:tc>
        <w:tc>
          <w:tcPr>
            <w:tcW w:w="3869" w:type="dxa"/>
            <w:gridSpan w:val="2"/>
            <w:vAlign w:val="center"/>
          </w:tcPr>
          <w:p w:rsidR="00396DC0" w:rsidRDefault="00396DC0" w:rsidP="008B3FC2">
            <w:pPr>
              <w:pStyle w:val="TableParagraph"/>
              <w:ind w:right="46"/>
              <w:jc w:val="center"/>
              <w:rPr>
                <w:sz w:val="18"/>
              </w:rPr>
            </w:pPr>
            <w:r>
              <w:rPr>
                <w:b/>
                <w:sz w:val="18"/>
              </w:rPr>
              <w:t>----</w:t>
            </w:r>
          </w:p>
        </w:tc>
      </w:tr>
      <w:tr w:rsidR="00396DC0" w:rsidTr="008B3FC2">
        <w:trPr>
          <w:trHeight w:val="546"/>
        </w:trPr>
        <w:tc>
          <w:tcPr>
            <w:tcW w:w="1080" w:type="dxa"/>
            <w:shd w:val="clear" w:color="auto" w:fill="C5D9F1"/>
            <w:vAlign w:val="center"/>
          </w:tcPr>
          <w:p w:rsidR="00396DC0" w:rsidRDefault="00396DC0" w:rsidP="00396DC0">
            <w:pPr>
              <w:pStyle w:val="TableParagraph"/>
              <w:ind w:left="136" w:right="93"/>
              <w:jc w:val="center"/>
              <w:rPr>
                <w:b/>
              </w:rPr>
            </w:pPr>
            <w:r>
              <w:rPr>
                <w:b/>
              </w:rPr>
              <w:t>XXXVII</w:t>
            </w:r>
          </w:p>
        </w:tc>
        <w:tc>
          <w:tcPr>
            <w:tcW w:w="4206" w:type="dxa"/>
            <w:vAlign w:val="center"/>
          </w:tcPr>
          <w:p w:rsidR="00396DC0" w:rsidRPr="00A14E3B" w:rsidRDefault="00DC2C28" w:rsidP="008B3FC2">
            <w:pPr>
              <w:pStyle w:val="TableParagraph"/>
              <w:ind w:left="48" w:right="47"/>
              <w:jc w:val="both"/>
              <w:rPr>
                <w:sz w:val="18"/>
              </w:rPr>
            </w:pPr>
            <w:r w:rsidRPr="00DC2C28">
              <w:rPr>
                <w:sz w:val="18"/>
              </w:rPr>
              <w:t>Los mecanismos de participación ciudadana</w:t>
            </w:r>
          </w:p>
        </w:tc>
        <w:tc>
          <w:tcPr>
            <w:tcW w:w="1402" w:type="dxa"/>
            <w:vAlign w:val="center"/>
          </w:tcPr>
          <w:p w:rsidR="00396DC0" w:rsidRDefault="00396DC0" w:rsidP="008B3FC2">
            <w:pPr>
              <w:pStyle w:val="TableParagraph"/>
              <w:ind w:left="95" w:right="31"/>
              <w:jc w:val="center"/>
              <w:rPr>
                <w:sz w:val="18"/>
              </w:rPr>
            </w:pPr>
            <w:r>
              <w:rPr>
                <w:sz w:val="18"/>
              </w:rPr>
              <w:t>Trimestral</w:t>
            </w:r>
          </w:p>
        </w:tc>
        <w:tc>
          <w:tcPr>
            <w:tcW w:w="5401" w:type="dxa"/>
            <w:gridSpan w:val="3"/>
            <w:vAlign w:val="center"/>
          </w:tcPr>
          <w:p w:rsidR="00DC2C28" w:rsidRDefault="00DC2C28" w:rsidP="008B3FC2">
            <w:pPr>
              <w:pStyle w:val="TableParagraph"/>
              <w:ind w:left="95" w:right="31"/>
              <w:jc w:val="center"/>
              <w:rPr>
                <w:b/>
                <w:sz w:val="18"/>
              </w:rPr>
            </w:pPr>
            <w:r w:rsidRPr="00DC2C28">
              <w:rPr>
                <w:sz w:val="18"/>
              </w:rPr>
              <w:t>Información del ejercicio en curso y la correspondiente al ejercicio anterior</w:t>
            </w:r>
            <w:r w:rsidRPr="00DC2C28">
              <w:rPr>
                <w:b/>
                <w:sz w:val="18"/>
              </w:rPr>
              <w:t xml:space="preserve"> </w:t>
            </w:r>
          </w:p>
          <w:p w:rsidR="00396DC0" w:rsidRPr="0060367C" w:rsidRDefault="00396DC0" w:rsidP="008B3FC2">
            <w:pPr>
              <w:pStyle w:val="TableParagraph"/>
              <w:ind w:left="95" w:right="3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----</w:t>
            </w:r>
          </w:p>
        </w:tc>
      </w:tr>
    </w:tbl>
    <w:p w:rsidR="00530972" w:rsidRDefault="00530972" w:rsidP="002D1868">
      <w:pPr>
        <w:pStyle w:val="Textoindependiente"/>
      </w:pPr>
    </w:p>
    <w:p w:rsidR="00530972" w:rsidRDefault="00530972" w:rsidP="002D1868">
      <w:pPr>
        <w:pStyle w:val="Textoindependiente"/>
      </w:pPr>
    </w:p>
    <w:p w:rsidR="00530972" w:rsidRDefault="00530972" w:rsidP="002D1868">
      <w:pPr>
        <w:pStyle w:val="Textoindependiente"/>
      </w:pPr>
    </w:p>
    <w:p w:rsidR="00530972" w:rsidRDefault="00530972" w:rsidP="002D1868">
      <w:pPr>
        <w:pStyle w:val="Textoindependiente"/>
      </w:pPr>
    </w:p>
    <w:tbl>
      <w:tblPr>
        <w:tblStyle w:val="TableNormal"/>
        <w:tblW w:w="0" w:type="auto"/>
        <w:tblInd w:w="11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4206"/>
        <w:gridCol w:w="1402"/>
        <w:gridCol w:w="1532"/>
        <w:gridCol w:w="3869"/>
      </w:tblGrid>
      <w:tr w:rsidR="008B3FC2" w:rsidRPr="0017477C" w:rsidTr="008B3FC2">
        <w:trPr>
          <w:trHeight w:val="850"/>
        </w:trPr>
        <w:tc>
          <w:tcPr>
            <w:tcW w:w="1080" w:type="dxa"/>
            <w:shd w:val="clear" w:color="auto" w:fill="4F6228"/>
            <w:vAlign w:val="center"/>
          </w:tcPr>
          <w:p w:rsidR="008B3FC2" w:rsidRPr="0017477C" w:rsidRDefault="008B3FC2" w:rsidP="008B3FC2">
            <w:pPr>
              <w:pStyle w:val="TableParagraph"/>
              <w:jc w:val="center"/>
              <w:rPr>
                <w:rFonts w:ascii="Arial Narrow" w:hAnsi="Arial Narrow"/>
                <w:b/>
              </w:rPr>
            </w:pPr>
            <w:r w:rsidRPr="0017477C">
              <w:rPr>
                <w:rFonts w:ascii="Arial Narrow" w:hAnsi="Arial Narrow"/>
                <w:b/>
                <w:color w:val="FFFFFF"/>
                <w:sz w:val="24"/>
              </w:rPr>
              <w:t>Fracción del Art. 33</w:t>
            </w:r>
          </w:p>
        </w:tc>
        <w:tc>
          <w:tcPr>
            <w:tcW w:w="4206" w:type="dxa"/>
            <w:shd w:val="clear" w:color="auto" w:fill="4F6228"/>
            <w:vAlign w:val="center"/>
          </w:tcPr>
          <w:p w:rsidR="008B3FC2" w:rsidRPr="0017477C" w:rsidRDefault="008B3FC2" w:rsidP="008B3FC2">
            <w:pPr>
              <w:pStyle w:val="TableParagraph"/>
              <w:spacing w:before="1" w:line="259" w:lineRule="auto"/>
              <w:ind w:left="48" w:right="-64" w:firstLine="103"/>
              <w:jc w:val="center"/>
              <w:rPr>
                <w:rFonts w:ascii="Arial Narrow" w:hAnsi="Arial Narrow"/>
                <w:b/>
                <w:color w:val="FFFFFF"/>
                <w:sz w:val="24"/>
              </w:rPr>
            </w:pPr>
            <w:r w:rsidRPr="0017477C">
              <w:rPr>
                <w:rFonts w:ascii="Arial Narrow" w:hAnsi="Arial Narrow"/>
                <w:b/>
                <w:color w:val="FFFFFF"/>
                <w:sz w:val="24"/>
              </w:rPr>
              <w:t>Descripción</w:t>
            </w:r>
          </w:p>
        </w:tc>
        <w:tc>
          <w:tcPr>
            <w:tcW w:w="1402" w:type="dxa"/>
            <w:shd w:val="clear" w:color="auto" w:fill="4F6228"/>
            <w:vAlign w:val="center"/>
          </w:tcPr>
          <w:p w:rsidR="008B3FC2" w:rsidRPr="0017477C" w:rsidRDefault="008B3FC2" w:rsidP="008B3FC2">
            <w:pPr>
              <w:pStyle w:val="TableParagraph"/>
              <w:spacing w:before="1" w:line="259" w:lineRule="auto"/>
              <w:ind w:left="48" w:hanging="48"/>
              <w:jc w:val="center"/>
              <w:rPr>
                <w:rFonts w:ascii="Arial Narrow" w:hAnsi="Arial Narrow"/>
                <w:b/>
              </w:rPr>
            </w:pPr>
            <w:r w:rsidRPr="0017477C">
              <w:rPr>
                <w:rFonts w:ascii="Arial Narrow" w:hAnsi="Arial Narrow"/>
                <w:b/>
                <w:color w:val="FFFFFF"/>
                <w:sz w:val="24"/>
              </w:rPr>
              <w:t>Periodo</w:t>
            </w:r>
            <w:r w:rsidRPr="0017477C">
              <w:rPr>
                <w:rFonts w:ascii="Arial Narrow" w:hAnsi="Arial Narrow"/>
                <w:b/>
                <w:color w:val="FFFFFF"/>
                <w:spacing w:val="1"/>
                <w:sz w:val="24"/>
              </w:rPr>
              <w:t xml:space="preserve"> </w:t>
            </w:r>
            <w:r w:rsidRPr="0017477C">
              <w:rPr>
                <w:rFonts w:ascii="Arial Narrow" w:hAnsi="Arial Narrow"/>
                <w:b/>
                <w:color w:val="FFFFFF"/>
                <w:sz w:val="24"/>
              </w:rPr>
              <w:t>de</w:t>
            </w:r>
            <w:r w:rsidRPr="0017477C">
              <w:rPr>
                <w:rFonts w:ascii="Arial Narrow" w:hAnsi="Arial Narrow"/>
                <w:b/>
                <w:color w:val="FFFFFF"/>
                <w:spacing w:val="1"/>
                <w:sz w:val="24"/>
              </w:rPr>
              <w:t xml:space="preserve"> </w:t>
            </w:r>
            <w:r w:rsidRPr="0017477C">
              <w:rPr>
                <w:rFonts w:ascii="Arial Narrow" w:hAnsi="Arial Narrow"/>
                <w:b/>
                <w:color w:val="FFFFFF"/>
                <w:sz w:val="24"/>
              </w:rPr>
              <w:t>Actualización</w:t>
            </w:r>
          </w:p>
        </w:tc>
        <w:tc>
          <w:tcPr>
            <w:tcW w:w="1532" w:type="dxa"/>
            <w:shd w:val="clear" w:color="auto" w:fill="4F6228"/>
            <w:vAlign w:val="center"/>
          </w:tcPr>
          <w:p w:rsidR="008B3FC2" w:rsidRPr="0017477C" w:rsidRDefault="008B3FC2" w:rsidP="008B3FC2">
            <w:pPr>
              <w:pStyle w:val="TableParagraph"/>
              <w:spacing w:before="1" w:line="259" w:lineRule="auto"/>
              <w:ind w:left="110" w:right="51"/>
              <w:jc w:val="center"/>
              <w:rPr>
                <w:rFonts w:ascii="Arial Narrow" w:hAnsi="Arial Narrow"/>
                <w:b/>
              </w:rPr>
            </w:pPr>
            <w:r w:rsidRPr="0017477C">
              <w:rPr>
                <w:rFonts w:ascii="Arial Narrow" w:hAnsi="Arial Narrow"/>
                <w:b/>
                <w:color w:val="FFFFFF"/>
                <w:sz w:val="24"/>
              </w:rPr>
              <w:t>Periodo de Conservación</w:t>
            </w:r>
          </w:p>
        </w:tc>
        <w:tc>
          <w:tcPr>
            <w:tcW w:w="3869" w:type="dxa"/>
            <w:shd w:val="clear" w:color="auto" w:fill="4F6228"/>
            <w:vAlign w:val="center"/>
          </w:tcPr>
          <w:p w:rsidR="008B3FC2" w:rsidRPr="0017477C" w:rsidRDefault="008B3FC2" w:rsidP="008B3FC2">
            <w:pPr>
              <w:pStyle w:val="TableParagraph"/>
              <w:spacing w:before="1" w:line="249" w:lineRule="exact"/>
              <w:ind w:left="476" w:right="275"/>
              <w:jc w:val="center"/>
              <w:rPr>
                <w:rFonts w:ascii="Arial Narrow" w:hAnsi="Arial Narrow"/>
                <w:b/>
              </w:rPr>
            </w:pPr>
            <w:r w:rsidRPr="0017477C">
              <w:rPr>
                <w:rFonts w:ascii="Arial Narrow" w:hAnsi="Arial Narrow"/>
                <w:b/>
                <w:color w:val="FFFFFF"/>
                <w:sz w:val="24"/>
              </w:rPr>
              <w:t>Observaciones acerca de la información a publicar</w:t>
            </w:r>
          </w:p>
        </w:tc>
      </w:tr>
      <w:tr w:rsidR="008B3FC2" w:rsidTr="008B3FC2">
        <w:trPr>
          <w:trHeight w:val="1547"/>
        </w:trPr>
        <w:tc>
          <w:tcPr>
            <w:tcW w:w="1080" w:type="dxa"/>
            <w:shd w:val="clear" w:color="auto" w:fill="C5D9F1"/>
            <w:vAlign w:val="center"/>
          </w:tcPr>
          <w:p w:rsidR="008B3FC2" w:rsidRPr="0080566D" w:rsidRDefault="008B3FC2" w:rsidP="008B3FC2">
            <w:pPr>
              <w:pStyle w:val="TableParagraph"/>
              <w:spacing w:before="181"/>
              <w:ind w:left="36"/>
              <w:jc w:val="center"/>
              <w:rPr>
                <w:b/>
              </w:rPr>
            </w:pPr>
            <w:r>
              <w:rPr>
                <w:b/>
              </w:rPr>
              <w:t>X</w:t>
            </w:r>
            <w:r w:rsidR="00A04DF4">
              <w:rPr>
                <w:b/>
              </w:rPr>
              <w:t>XXVIII</w:t>
            </w:r>
          </w:p>
        </w:tc>
        <w:tc>
          <w:tcPr>
            <w:tcW w:w="4206" w:type="dxa"/>
            <w:vAlign w:val="center"/>
          </w:tcPr>
          <w:p w:rsidR="008B3FC2" w:rsidRPr="00E33AD9" w:rsidRDefault="00243C22" w:rsidP="008B3FC2">
            <w:pPr>
              <w:pStyle w:val="TableParagraph"/>
              <w:spacing w:before="9"/>
              <w:jc w:val="both"/>
              <w:rPr>
                <w:sz w:val="18"/>
              </w:rPr>
            </w:pPr>
            <w:r w:rsidRPr="00243C22">
              <w:rPr>
                <w:sz w:val="18"/>
              </w:rPr>
              <w:t>. Los programas que ofrecen, incluyendo información sobre la población, objetivo y destino, así como los trámites, tiempos de respuesta, requisitos y formatos para acceder a los mismos</w:t>
            </w:r>
            <w:r>
              <w:rPr>
                <w:sz w:val="18"/>
              </w:rPr>
              <w:t>.</w:t>
            </w:r>
          </w:p>
        </w:tc>
        <w:tc>
          <w:tcPr>
            <w:tcW w:w="1402" w:type="dxa"/>
            <w:vAlign w:val="center"/>
          </w:tcPr>
          <w:p w:rsidR="008B3FC2" w:rsidRDefault="008B3FC2" w:rsidP="008B3FC2">
            <w:pPr>
              <w:pStyle w:val="TableParagraph"/>
              <w:ind w:left="316" w:right="278"/>
              <w:jc w:val="center"/>
              <w:rPr>
                <w:sz w:val="18"/>
              </w:rPr>
            </w:pPr>
            <w:r>
              <w:rPr>
                <w:sz w:val="18"/>
              </w:rPr>
              <w:t>Trimestral</w:t>
            </w:r>
          </w:p>
        </w:tc>
        <w:tc>
          <w:tcPr>
            <w:tcW w:w="1532" w:type="dxa"/>
            <w:vAlign w:val="center"/>
          </w:tcPr>
          <w:p w:rsidR="008B3FC2" w:rsidRDefault="008B3FC2" w:rsidP="00243C22">
            <w:pPr>
              <w:pStyle w:val="TableParagraph"/>
              <w:ind w:left="110" w:right="146"/>
              <w:jc w:val="center"/>
              <w:rPr>
                <w:sz w:val="18"/>
              </w:rPr>
            </w:pPr>
            <w:r w:rsidRPr="00530972">
              <w:rPr>
                <w:sz w:val="18"/>
              </w:rPr>
              <w:t xml:space="preserve">Información del ejercicio en curso y la correspondiente a </w:t>
            </w:r>
            <w:r w:rsidR="00243C22">
              <w:rPr>
                <w:sz w:val="18"/>
              </w:rPr>
              <w:t xml:space="preserve">dos </w:t>
            </w:r>
            <w:r w:rsidRPr="00530972">
              <w:rPr>
                <w:sz w:val="18"/>
              </w:rPr>
              <w:t>ejercicio</w:t>
            </w:r>
            <w:r w:rsidR="00243C22">
              <w:rPr>
                <w:sz w:val="18"/>
              </w:rPr>
              <w:t>s</w:t>
            </w:r>
            <w:r w:rsidRPr="00530972">
              <w:rPr>
                <w:sz w:val="18"/>
              </w:rPr>
              <w:t xml:space="preserve"> anterior</w:t>
            </w:r>
            <w:r w:rsidR="00243C22">
              <w:rPr>
                <w:sz w:val="18"/>
              </w:rPr>
              <w:t>es</w:t>
            </w:r>
          </w:p>
        </w:tc>
        <w:tc>
          <w:tcPr>
            <w:tcW w:w="3869" w:type="dxa"/>
            <w:vAlign w:val="center"/>
          </w:tcPr>
          <w:p w:rsidR="008B3FC2" w:rsidRPr="00E33AD9" w:rsidRDefault="008B3FC2" w:rsidP="008B3FC2">
            <w:pPr>
              <w:pStyle w:val="TableParagraph"/>
              <w:ind w:right="46"/>
              <w:jc w:val="center"/>
              <w:rPr>
                <w:sz w:val="18"/>
              </w:rPr>
            </w:pPr>
            <w:r>
              <w:rPr>
                <w:sz w:val="18"/>
              </w:rPr>
              <w:t>----</w:t>
            </w:r>
          </w:p>
        </w:tc>
      </w:tr>
      <w:tr w:rsidR="008B3FC2" w:rsidTr="008B3FC2">
        <w:trPr>
          <w:trHeight w:val="1669"/>
        </w:trPr>
        <w:tc>
          <w:tcPr>
            <w:tcW w:w="1080" w:type="dxa"/>
            <w:shd w:val="clear" w:color="auto" w:fill="C5D9F1"/>
            <w:vAlign w:val="center"/>
          </w:tcPr>
          <w:p w:rsidR="008B3FC2" w:rsidRPr="0080566D" w:rsidRDefault="008B3FC2" w:rsidP="00DF0C9F">
            <w:pPr>
              <w:pStyle w:val="TableParagraph"/>
              <w:spacing w:before="168"/>
              <w:ind w:left="278" w:right="235"/>
              <w:jc w:val="center"/>
              <w:rPr>
                <w:b/>
              </w:rPr>
            </w:pPr>
            <w:r>
              <w:rPr>
                <w:b/>
              </w:rPr>
              <w:t>X</w:t>
            </w:r>
            <w:r w:rsidR="00A04DF4">
              <w:rPr>
                <w:b/>
              </w:rPr>
              <w:t>XXIX</w:t>
            </w:r>
          </w:p>
        </w:tc>
        <w:tc>
          <w:tcPr>
            <w:tcW w:w="4206" w:type="dxa"/>
            <w:vAlign w:val="center"/>
          </w:tcPr>
          <w:p w:rsidR="008B3FC2" w:rsidRPr="00E33AD9" w:rsidRDefault="00243C22" w:rsidP="008B3FC2">
            <w:pPr>
              <w:pStyle w:val="TableParagraph"/>
              <w:jc w:val="both"/>
              <w:rPr>
                <w:sz w:val="18"/>
              </w:rPr>
            </w:pPr>
            <w:r w:rsidRPr="00243C22">
              <w:rPr>
                <w:sz w:val="18"/>
              </w:rPr>
              <w:t>Las actas y resoluciones del Comité de Transparencia de los sujetos obligados</w:t>
            </w:r>
            <w:r>
              <w:rPr>
                <w:sz w:val="18"/>
              </w:rPr>
              <w:t>.</w:t>
            </w:r>
          </w:p>
        </w:tc>
        <w:tc>
          <w:tcPr>
            <w:tcW w:w="1402" w:type="dxa"/>
            <w:vAlign w:val="center"/>
          </w:tcPr>
          <w:p w:rsidR="008B3FC2" w:rsidRDefault="008B3FC2" w:rsidP="008B3FC2">
            <w:pPr>
              <w:pStyle w:val="TableParagraph"/>
              <w:ind w:left="316" w:right="278"/>
              <w:jc w:val="center"/>
              <w:rPr>
                <w:sz w:val="18"/>
              </w:rPr>
            </w:pPr>
            <w:r>
              <w:rPr>
                <w:sz w:val="18"/>
              </w:rPr>
              <w:t>Trimestral</w:t>
            </w:r>
          </w:p>
        </w:tc>
        <w:tc>
          <w:tcPr>
            <w:tcW w:w="1532" w:type="dxa"/>
            <w:vAlign w:val="center"/>
          </w:tcPr>
          <w:p w:rsidR="008B3FC2" w:rsidRDefault="008B3FC2" w:rsidP="008B3FC2">
            <w:pPr>
              <w:pStyle w:val="TableParagraph"/>
              <w:spacing w:before="120" w:line="259" w:lineRule="auto"/>
              <w:ind w:left="110" w:right="146" w:hanging="45"/>
              <w:jc w:val="center"/>
              <w:rPr>
                <w:sz w:val="18"/>
              </w:rPr>
            </w:pPr>
            <w:r w:rsidRPr="00530972">
              <w:rPr>
                <w:sz w:val="18"/>
              </w:rPr>
              <w:t>Información del ejercicio en curso y la correspondiente al ejercicio anterior</w:t>
            </w:r>
          </w:p>
        </w:tc>
        <w:tc>
          <w:tcPr>
            <w:tcW w:w="3869" w:type="dxa"/>
            <w:vAlign w:val="center"/>
          </w:tcPr>
          <w:p w:rsidR="008B3FC2" w:rsidRPr="004262BC" w:rsidRDefault="002B587C" w:rsidP="008B3FC2">
            <w:pPr>
              <w:pStyle w:val="TableParagraph"/>
              <w:ind w:right="46"/>
              <w:jc w:val="center"/>
              <w:rPr>
                <w:sz w:val="18"/>
              </w:rPr>
            </w:pPr>
            <w:r w:rsidRPr="002B587C">
              <w:rPr>
                <w:sz w:val="18"/>
              </w:rPr>
              <w:t>El Calendario de las Sesiones del Comité de Transparencia a celebrar durante todo el año se publicará en el primer trimestre del año y se actualizará trimestralmente con las actas de las sesiones ordinarias y la información de las sesiones extraordinarias que se celebren a lo largo del año.</w:t>
            </w:r>
          </w:p>
        </w:tc>
      </w:tr>
      <w:tr w:rsidR="008B3FC2" w:rsidTr="008B3FC2">
        <w:trPr>
          <w:trHeight w:val="1679"/>
        </w:trPr>
        <w:tc>
          <w:tcPr>
            <w:tcW w:w="1080" w:type="dxa"/>
            <w:shd w:val="clear" w:color="auto" w:fill="C5D9F1"/>
            <w:vAlign w:val="center"/>
          </w:tcPr>
          <w:p w:rsidR="008B3FC2" w:rsidRPr="0080566D" w:rsidRDefault="008B3FC2" w:rsidP="00DF0C9F">
            <w:pPr>
              <w:pStyle w:val="TableParagraph"/>
              <w:spacing w:before="102"/>
              <w:ind w:left="413" w:right="377"/>
              <w:jc w:val="center"/>
              <w:rPr>
                <w:b/>
              </w:rPr>
            </w:pPr>
            <w:r>
              <w:rPr>
                <w:b/>
              </w:rPr>
              <w:t>X</w:t>
            </w:r>
            <w:r w:rsidR="00DF0C9F">
              <w:rPr>
                <w:b/>
              </w:rPr>
              <w:t>L</w:t>
            </w:r>
          </w:p>
        </w:tc>
        <w:tc>
          <w:tcPr>
            <w:tcW w:w="4206" w:type="dxa"/>
            <w:vAlign w:val="center"/>
          </w:tcPr>
          <w:p w:rsidR="008B3FC2" w:rsidRDefault="001A286A" w:rsidP="008B3FC2">
            <w:pPr>
              <w:pStyle w:val="TableParagraph"/>
              <w:ind w:left="48" w:right="47"/>
              <w:jc w:val="both"/>
              <w:rPr>
                <w:sz w:val="18"/>
              </w:rPr>
            </w:pPr>
            <w:r w:rsidRPr="001A286A">
              <w:rPr>
                <w:sz w:val="18"/>
              </w:rPr>
              <w:t>Todas las evaluaciones y encuestas que hagan los sujetos obligados a programas financiados con recursos públicos</w:t>
            </w:r>
            <w:r>
              <w:rPr>
                <w:sz w:val="18"/>
              </w:rPr>
              <w:t>.</w:t>
            </w:r>
          </w:p>
        </w:tc>
        <w:tc>
          <w:tcPr>
            <w:tcW w:w="1402" w:type="dxa"/>
            <w:vAlign w:val="center"/>
          </w:tcPr>
          <w:p w:rsidR="008B3FC2" w:rsidRDefault="001A286A" w:rsidP="008B3FC2">
            <w:pPr>
              <w:pStyle w:val="TableParagraph"/>
              <w:spacing w:before="126"/>
              <w:ind w:left="316" w:right="278"/>
              <w:jc w:val="center"/>
              <w:rPr>
                <w:sz w:val="18"/>
              </w:rPr>
            </w:pPr>
            <w:r>
              <w:rPr>
                <w:sz w:val="18"/>
              </w:rPr>
              <w:t>Anual</w:t>
            </w:r>
          </w:p>
        </w:tc>
        <w:tc>
          <w:tcPr>
            <w:tcW w:w="1532" w:type="dxa"/>
            <w:vAlign w:val="center"/>
          </w:tcPr>
          <w:p w:rsidR="008B3FC2" w:rsidRDefault="001A286A" w:rsidP="008B3FC2">
            <w:pPr>
              <w:pStyle w:val="TableParagraph"/>
              <w:spacing w:before="126"/>
              <w:ind w:left="110" w:right="146"/>
              <w:jc w:val="center"/>
              <w:rPr>
                <w:sz w:val="18"/>
              </w:rPr>
            </w:pPr>
            <w:r w:rsidRPr="001A286A">
              <w:rPr>
                <w:sz w:val="18"/>
              </w:rPr>
              <w:t>Información generada en los dos ejercicios anteriores concluidos</w:t>
            </w:r>
          </w:p>
        </w:tc>
        <w:tc>
          <w:tcPr>
            <w:tcW w:w="3869" w:type="dxa"/>
            <w:vAlign w:val="center"/>
          </w:tcPr>
          <w:p w:rsidR="008B3FC2" w:rsidRPr="004262BC" w:rsidRDefault="001A286A" w:rsidP="008B3FC2">
            <w:pPr>
              <w:pStyle w:val="TableParagraph"/>
              <w:spacing w:before="128"/>
              <w:ind w:right="46"/>
              <w:jc w:val="center"/>
              <w:rPr>
                <w:sz w:val="18"/>
              </w:rPr>
            </w:pPr>
            <w:r>
              <w:rPr>
                <w:sz w:val="18"/>
              </w:rPr>
              <w:t>Durante el primer trimestre del ejercicio en curso</w:t>
            </w:r>
          </w:p>
        </w:tc>
      </w:tr>
      <w:tr w:rsidR="008B3FC2" w:rsidTr="008B3FC2">
        <w:trPr>
          <w:trHeight w:val="1831"/>
        </w:trPr>
        <w:tc>
          <w:tcPr>
            <w:tcW w:w="1080" w:type="dxa"/>
            <w:shd w:val="clear" w:color="auto" w:fill="C5D9F1"/>
            <w:vAlign w:val="center"/>
          </w:tcPr>
          <w:p w:rsidR="008B3FC2" w:rsidRPr="0080566D" w:rsidRDefault="008B3FC2" w:rsidP="00DF0C9F">
            <w:pPr>
              <w:pStyle w:val="TableParagraph"/>
              <w:ind w:left="278" w:right="235"/>
              <w:jc w:val="center"/>
              <w:rPr>
                <w:b/>
              </w:rPr>
            </w:pPr>
            <w:r>
              <w:rPr>
                <w:b/>
              </w:rPr>
              <w:t>X</w:t>
            </w:r>
            <w:r w:rsidR="00DF0C9F">
              <w:rPr>
                <w:b/>
              </w:rPr>
              <w:t>L</w:t>
            </w:r>
            <w:r>
              <w:rPr>
                <w:b/>
              </w:rPr>
              <w:t>I</w:t>
            </w:r>
          </w:p>
        </w:tc>
        <w:tc>
          <w:tcPr>
            <w:tcW w:w="4206" w:type="dxa"/>
            <w:vAlign w:val="center"/>
          </w:tcPr>
          <w:p w:rsidR="008B3FC2" w:rsidRDefault="001A286A" w:rsidP="008B3FC2">
            <w:pPr>
              <w:pStyle w:val="TableParagraph"/>
              <w:ind w:left="48" w:right="47"/>
              <w:jc w:val="both"/>
              <w:rPr>
                <w:sz w:val="18"/>
              </w:rPr>
            </w:pPr>
            <w:r w:rsidRPr="001A286A">
              <w:rPr>
                <w:sz w:val="18"/>
              </w:rPr>
              <w:t>Los estudios financiados con recursos públicos</w:t>
            </w:r>
            <w:r>
              <w:rPr>
                <w:sz w:val="18"/>
              </w:rPr>
              <w:t>.</w:t>
            </w:r>
          </w:p>
        </w:tc>
        <w:tc>
          <w:tcPr>
            <w:tcW w:w="1402" w:type="dxa"/>
            <w:vAlign w:val="center"/>
          </w:tcPr>
          <w:p w:rsidR="008B3FC2" w:rsidRDefault="008B3FC2" w:rsidP="008B3FC2">
            <w:pPr>
              <w:pStyle w:val="TableParagraph"/>
              <w:ind w:left="95" w:right="31"/>
              <w:jc w:val="center"/>
              <w:rPr>
                <w:sz w:val="18"/>
              </w:rPr>
            </w:pPr>
            <w:r>
              <w:rPr>
                <w:sz w:val="18"/>
              </w:rPr>
              <w:t>Trimestral</w:t>
            </w:r>
          </w:p>
        </w:tc>
        <w:tc>
          <w:tcPr>
            <w:tcW w:w="1532" w:type="dxa"/>
            <w:vAlign w:val="center"/>
          </w:tcPr>
          <w:p w:rsidR="008B3FC2" w:rsidRDefault="008B3FC2" w:rsidP="001A286A">
            <w:pPr>
              <w:pStyle w:val="TableParagraph"/>
              <w:spacing w:line="259" w:lineRule="auto"/>
              <w:ind w:left="110" w:right="146" w:hanging="45"/>
              <w:jc w:val="center"/>
              <w:rPr>
                <w:sz w:val="18"/>
              </w:rPr>
            </w:pPr>
            <w:r w:rsidRPr="00530972">
              <w:rPr>
                <w:sz w:val="18"/>
              </w:rPr>
              <w:t xml:space="preserve">Información del ejercicio en curso y la correspondiente a </w:t>
            </w:r>
            <w:r w:rsidR="001A286A">
              <w:rPr>
                <w:sz w:val="18"/>
              </w:rPr>
              <w:t xml:space="preserve">dos </w:t>
            </w:r>
            <w:r w:rsidRPr="00530972">
              <w:rPr>
                <w:sz w:val="18"/>
              </w:rPr>
              <w:t>ejercicio</w:t>
            </w:r>
            <w:r w:rsidR="001A286A">
              <w:rPr>
                <w:sz w:val="18"/>
              </w:rPr>
              <w:t>s</w:t>
            </w:r>
            <w:r w:rsidRPr="00530972">
              <w:rPr>
                <w:sz w:val="18"/>
              </w:rPr>
              <w:t xml:space="preserve"> anterior</w:t>
            </w:r>
            <w:r w:rsidR="001A286A">
              <w:rPr>
                <w:sz w:val="18"/>
              </w:rPr>
              <w:t>es</w:t>
            </w:r>
          </w:p>
        </w:tc>
        <w:tc>
          <w:tcPr>
            <w:tcW w:w="3869" w:type="dxa"/>
            <w:vAlign w:val="center"/>
          </w:tcPr>
          <w:p w:rsidR="008B3FC2" w:rsidRPr="004262BC" w:rsidRDefault="001A286A" w:rsidP="008B3FC2">
            <w:pPr>
              <w:pStyle w:val="TableParagraph"/>
              <w:ind w:right="46"/>
              <w:jc w:val="center"/>
              <w:rPr>
                <w:sz w:val="18"/>
              </w:rPr>
            </w:pPr>
            <w:r w:rsidRPr="001A286A">
              <w:rPr>
                <w:sz w:val="18"/>
              </w:rPr>
              <w:t>En su caso, 30 días hábiles después de publicar los resultados del estudio.</w:t>
            </w:r>
          </w:p>
        </w:tc>
      </w:tr>
    </w:tbl>
    <w:p w:rsidR="00530972" w:rsidRDefault="00530972" w:rsidP="002D1868">
      <w:pPr>
        <w:pStyle w:val="Textoindependiente"/>
      </w:pPr>
    </w:p>
    <w:tbl>
      <w:tblPr>
        <w:tblStyle w:val="TableNormal"/>
        <w:tblW w:w="0" w:type="auto"/>
        <w:tblInd w:w="11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4206"/>
        <w:gridCol w:w="1402"/>
        <w:gridCol w:w="1386"/>
        <w:gridCol w:w="4015"/>
      </w:tblGrid>
      <w:tr w:rsidR="006C1DA6" w:rsidRPr="0017477C" w:rsidTr="00D216FE">
        <w:trPr>
          <w:trHeight w:val="850"/>
        </w:trPr>
        <w:tc>
          <w:tcPr>
            <w:tcW w:w="1080" w:type="dxa"/>
            <w:shd w:val="clear" w:color="auto" w:fill="4F6228"/>
            <w:vAlign w:val="center"/>
          </w:tcPr>
          <w:p w:rsidR="006C1DA6" w:rsidRPr="0017477C" w:rsidRDefault="006C1DA6" w:rsidP="00035E8D">
            <w:pPr>
              <w:pStyle w:val="TableParagraph"/>
              <w:jc w:val="center"/>
              <w:rPr>
                <w:rFonts w:ascii="Arial Narrow" w:hAnsi="Arial Narrow"/>
                <w:b/>
              </w:rPr>
            </w:pPr>
            <w:r w:rsidRPr="0017477C">
              <w:rPr>
                <w:rFonts w:ascii="Arial Narrow" w:hAnsi="Arial Narrow"/>
                <w:b/>
                <w:color w:val="FFFFFF"/>
                <w:sz w:val="24"/>
              </w:rPr>
              <w:lastRenderedPageBreak/>
              <w:t>Fracción del Art. 33</w:t>
            </w:r>
          </w:p>
        </w:tc>
        <w:tc>
          <w:tcPr>
            <w:tcW w:w="4206" w:type="dxa"/>
            <w:shd w:val="clear" w:color="auto" w:fill="4F6228"/>
            <w:vAlign w:val="center"/>
          </w:tcPr>
          <w:p w:rsidR="006C1DA6" w:rsidRPr="0017477C" w:rsidRDefault="006C1DA6" w:rsidP="00035E8D">
            <w:pPr>
              <w:pStyle w:val="TableParagraph"/>
              <w:spacing w:before="1" w:line="259" w:lineRule="auto"/>
              <w:ind w:left="48" w:right="-64" w:firstLine="103"/>
              <w:jc w:val="center"/>
              <w:rPr>
                <w:rFonts w:ascii="Arial Narrow" w:hAnsi="Arial Narrow"/>
                <w:b/>
                <w:color w:val="FFFFFF"/>
                <w:sz w:val="24"/>
              </w:rPr>
            </w:pPr>
            <w:r w:rsidRPr="0017477C">
              <w:rPr>
                <w:rFonts w:ascii="Arial Narrow" w:hAnsi="Arial Narrow"/>
                <w:b/>
                <w:color w:val="FFFFFF"/>
                <w:sz w:val="24"/>
              </w:rPr>
              <w:t>Descripción</w:t>
            </w:r>
          </w:p>
        </w:tc>
        <w:tc>
          <w:tcPr>
            <w:tcW w:w="1402" w:type="dxa"/>
            <w:shd w:val="clear" w:color="auto" w:fill="4F6228"/>
            <w:vAlign w:val="center"/>
          </w:tcPr>
          <w:p w:rsidR="006C1DA6" w:rsidRPr="0017477C" w:rsidRDefault="006C1DA6" w:rsidP="00035E8D">
            <w:pPr>
              <w:pStyle w:val="TableParagraph"/>
              <w:spacing w:before="1" w:line="259" w:lineRule="auto"/>
              <w:ind w:left="48" w:hanging="48"/>
              <w:jc w:val="center"/>
              <w:rPr>
                <w:rFonts w:ascii="Arial Narrow" w:hAnsi="Arial Narrow"/>
                <w:b/>
              </w:rPr>
            </w:pPr>
            <w:r w:rsidRPr="0017477C">
              <w:rPr>
                <w:rFonts w:ascii="Arial Narrow" w:hAnsi="Arial Narrow"/>
                <w:b/>
                <w:color w:val="FFFFFF"/>
                <w:sz w:val="24"/>
              </w:rPr>
              <w:t>Periodo</w:t>
            </w:r>
            <w:r w:rsidRPr="0017477C">
              <w:rPr>
                <w:rFonts w:ascii="Arial Narrow" w:hAnsi="Arial Narrow"/>
                <w:b/>
                <w:color w:val="FFFFFF"/>
                <w:spacing w:val="1"/>
                <w:sz w:val="24"/>
              </w:rPr>
              <w:t xml:space="preserve"> </w:t>
            </w:r>
            <w:r w:rsidRPr="0017477C">
              <w:rPr>
                <w:rFonts w:ascii="Arial Narrow" w:hAnsi="Arial Narrow"/>
                <w:b/>
                <w:color w:val="FFFFFF"/>
                <w:sz w:val="24"/>
              </w:rPr>
              <w:t>de</w:t>
            </w:r>
            <w:r w:rsidRPr="0017477C">
              <w:rPr>
                <w:rFonts w:ascii="Arial Narrow" w:hAnsi="Arial Narrow"/>
                <w:b/>
                <w:color w:val="FFFFFF"/>
                <w:spacing w:val="1"/>
                <w:sz w:val="24"/>
              </w:rPr>
              <w:t xml:space="preserve"> </w:t>
            </w:r>
            <w:r w:rsidRPr="0017477C">
              <w:rPr>
                <w:rFonts w:ascii="Arial Narrow" w:hAnsi="Arial Narrow"/>
                <w:b/>
                <w:color w:val="FFFFFF"/>
                <w:sz w:val="24"/>
              </w:rPr>
              <w:t>Actualización</w:t>
            </w:r>
          </w:p>
        </w:tc>
        <w:tc>
          <w:tcPr>
            <w:tcW w:w="1386" w:type="dxa"/>
            <w:shd w:val="clear" w:color="auto" w:fill="4F6228"/>
            <w:vAlign w:val="center"/>
          </w:tcPr>
          <w:p w:rsidR="006C1DA6" w:rsidRPr="0017477C" w:rsidRDefault="006C1DA6" w:rsidP="00035E8D">
            <w:pPr>
              <w:pStyle w:val="TableParagraph"/>
              <w:spacing w:before="1" w:line="259" w:lineRule="auto"/>
              <w:ind w:left="110" w:right="51"/>
              <w:jc w:val="center"/>
              <w:rPr>
                <w:rFonts w:ascii="Arial Narrow" w:hAnsi="Arial Narrow"/>
                <w:b/>
              </w:rPr>
            </w:pPr>
            <w:r w:rsidRPr="0017477C">
              <w:rPr>
                <w:rFonts w:ascii="Arial Narrow" w:hAnsi="Arial Narrow"/>
                <w:b/>
                <w:color w:val="FFFFFF"/>
                <w:sz w:val="24"/>
              </w:rPr>
              <w:t>Periodo de Conservación</w:t>
            </w:r>
          </w:p>
        </w:tc>
        <w:tc>
          <w:tcPr>
            <w:tcW w:w="4015" w:type="dxa"/>
            <w:shd w:val="clear" w:color="auto" w:fill="4F6228"/>
            <w:vAlign w:val="center"/>
          </w:tcPr>
          <w:p w:rsidR="006C1DA6" w:rsidRPr="0017477C" w:rsidRDefault="006C1DA6" w:rsidP="00035E8D">
            <w:pPr>
              <w:pStyle w:val="TableParagraph"/>
              <w:spacing w:before="1" w:line="249" w:lineRule="exact"/>
              <w:ind w:left="476" w:right="275"/>
              <w:jc w:val="center"/>
              <w:rPr>
                <w:rFonts w:ascii="Arial Narrow" w:hAnsi="Arial Narrow"/>
                <w:b/>
              </w:rPr>
            </w:pPr>
            <w:r w:rsidRPr="0017477C">
              <w:rPr>
                <w:rFonts w:ascii="Arial Narrow" w:hAnsi="Arial Narrow"/>
                <w:b/>
                <w:color w:val="FFFFFF"/>
                <w:sz w:val="24"/>
              </w:rPr>
              <w:t>Observaciones acerca de la información a publicar</w:t>
            </w:r>
          </w:p>
        </w:tc>
      </w:tr>
      <w:tr w:rsidR="006C1DA6" w:rsidTr="00D216FE">
        <w:trPr>
          <w:trHeight w:val="1241"/>
        </w:trPr>
        <w:tc>
          <w:tcPr>
            <w:tcW w:w="1080" w:type="dxa"/>
            <w:shd w:val="clear" w:color="auto" w:fill="C5D9F1"/>
            <w:vAlign w:val="center"/>
          </w:tcPr>
          <w:p w:rsidR="006C1DA6" w:rsidRPr="0080566D" w:rsidRDefault="006C1DA6" w:rsidP="006C1DA6">
            <w:pPr>
              <w:pStyle w:val="TableParagraph"/>
              <w:spacing w:before="181"/>
              <w:ind w:left="36"/>
              <w:jc w:val="center"/>
              <w:rPr>
                <w:b/>
              </w:rPr>
            </w:pPr>
            <w:r>
              <w:rPr>
                <w:b/>
              </w:rPr>
              <w:t>X</w:t>
            </w:r>
            <w:r>
              <w:rPr>
                <w:b/>
              </w:rPr>
              <w:t>L</w:t>
            </w:r>
            <w:r>
              <w:rPr>
                <w:b/>
              </w:rPr>
              <w:t>II</w:t>
            </w:r>
          </w:p>
        </w:tc>
        <w:tc>
          <w:tcPr>
            <w:tcW w:w="4206" w:type="dxa"/>
            <w:vAlign w:val="center"/>
          </w:tcPr>
          <w:p w:rsidR="006C1DA6" w:rsidRPr="00E33AD9" w:rsidRDefault="006C1DA6" w:rsidP="00035E8D">
            <w:pPr>
              <w:pStyle w:val="TableParagraph"/>
              <w:spacing w:before="9"/>
              <w:jc w:val="both"/>
              <w:rPr>
                <w:sz w:val="18"/>
              </w:rPr>
            </w:pPr>
            <w:r w:rsidRPr="006C1DA6">
              <w:rPr>
                <w:sz w:val="18"/>
              </w:rPr>
              <w:t>El listado de jubilados y pensionados y el monto que reciben</w:t>
            </w:r>
          </w:p>
        </w:tc>
        <w:tc>
          <w:tcPr>
            <w:tcW w:w="1402" w:type="dxa"/>
            <w:vAlign w:val="center"/>
          </w:tcPr>
          <w:p w:rsidR="006C1DA6" w:rsidRDefault="006C1DA6" w:rsidP="00035E8D">
            <w:pPr>
              <w:pStyle w:val="TableParagraph"/>
              <w:ind w:left="316" w:right="278"/>
              <w:jc w:val="center"/>
              <w:rPr>
                <w:sz w:val="18"/>
              </w:rPr>
            </w:pPr>
            <w:r>
              <w:rPr>
                <w:sz w:val="18"/>
              </w:rPr>
              <w:t>Trimestral</w:t>
            </w:r>
          </w:p>
        </w:tc>
        <w:tc>
          <w:tcPr>
            <w:tcW w:w="1386" w:type="dxa"/>
            <w:vAlign w:val="center"/>
          </w:tcPr>
          <w:p w:rsidR="006C1DA6" w:rsidRDefault="006C1DA6" w:rsidP="006C1DA6">
            <w:pPr>
              <w:pStyle w:val="TableParagraph"/>
              <w:ind w:left="110" w:right="146"/>
              <w:jc w:val="center"/>
              <w:rPr>
                <w:sz w:val="18"/>
              </w:rPr>
            </w:pPr>
            <w:r w:rsidRPr="00530972">
              <w:rPr>
                <w:sz w:val="18"/>
              </w:rPr>
              <w:t>Información del ejercicio en curso y la correspondiente a</w:t>
            </w:r>
            <w:r>
              <w:rPr>
                <w:sz w:val="18"/>
              </w:rPr>
              <w:t>l</w:t>
            </w:r>
            <w:r w:rsidRPr="00530972">
              <w:rPr>
                <w:sz w:val="18"/>
              </w:rPr>
              <w:t xml:space="preserve"> ejercicio anterior</w:t>
            </w:r>
          </w:p>
        </w:tc>
        <w:tc>
          <w:tcPr>
            <w:tcW w:w="4015" w:type="dxa"/>
            <w:vAlign w:val="center"/>
          </w:tcPr>
          <w:p w:rsidR="006C1DA6" w:rsidRPr="00E33AD9" w:rsidRDefault="006C1DA6" w:rsidP="00035E8D">
            <w:pPr>
              <w:pStyle w:val="TableParagraph"/>
              <w:ind w:right="46"/>
              <w:jc w:val="center"/>
              <w:rPr>
                <w:sz w:val="18"/>
              </w:rPr>
            </w:pPr>
            <w:r>
              <w:rPr>
                <w:sz w:val="18"/>
              </w:rPr>
              <w:t>----</w:t>
            </w:r>
          </w:p>
        </w:tc>
      </w:tr>
      <w:tr w:rsidR="006C1DA6" w:rsidTr="00D216FE">
        <w:trPr>
          <w:trHeight w:val="1460"/>
        </w:trPr>
        <w:tc>
          <w:tcPr>
            <w:tcW w:w="1080" w:type="dxa"/>
            <w:shd w:val="clear" w:color="auto" w:fill="C5D9F1"/>
            <w:vAlign w:val="center"/>
          </w:tcPr>
          <w:p w:rsidR="006C1DA6" w:rsidRPr="0080566D" w:rsidRDefault="006C1DA6" w:rsidP="006C1DA6">
            <w:pPr>
              <w:pStyle w:val="TableParagraph"/>
              <w:spacing w:before="168"/>
              <w:ind w:left="278" w:right="235"/>
              <w:jc w:val="center"/>
              <w:rPr>
                <w:b/>
              </w:rPr>
            </w:pPr>
            <w:r>
              <w:rPr>
                <w:b/>
              </w:rPr>
              <w:t>X</w:t>
            </w:r>
            <w:r>
              <w:rPr>
                <w:b/>
              </w:rPr>
              <w:t>L</w:t>
            </w:r>
            <w:r>
              <w:rPr>
                <w:b/>
              </w:rPr>
              <w:t>I</w:t>
            </w:r>
            <w:r>
              <w:rPr>
                <w:b/>
              </w:rPr>
              <w:t>II</w:t>
            </w:r>
          </w:p>
        </w:tc>
        <w:tc>
          <w:tcPr>
            <w:tcW w:w="4206" w:type="dxa"/>
            <w:vAlign w:val="center"/>
          </w:tcPr>
          <w:p w:rsidR="006C1DA6" w:rsidRPr="00E33AD9" w:rsidRDefault="006C1DA6" w:rsidP="00035E8D">
            <w:pPr>
              <w:pStyle w:val="TableParagraph"/>
              <w:jc w:val="both"/>
              <w:rPr>
                <w:sz w:val="18"/>
              </w:rPr>
            </w:pPr>
            <w:r w:rsidRPr="006C1DA6">
              <w:rPr>
                <w:sz w:val="18"/>
              </w:rPr>
              <w:t>Los ingresos recibidos por cualquier concepto señalando el nombre de los responsables de recibirlos, administrarlos y ejercerlos, así como su destino, indicando el destino de cada uno de ellos</w:t>
            </w:r>
          </w:p>
        </w:tc>
        <w:tc>
          <w:tcPr>
            <w:tcW w:w="1402" w:type="dxa"/>
            <w:vAlign w:val="center"/>
          </w:tcPr>
          <w:p w:rsidR="006C1DA6" w:rsidRDefault="006C1DA6" w:rsidP="00035E8D">
            <w:pPr>
              <w:pStyle w:val="TableParagraph"/>
              <w:ind w:left="316" w:right="278"/>
              <w:jc w:val="center"/>
              <w:rPr>
                <w:sz w:val="18"/>
              </w:rPr>
            </w:pPr>
            <w:r>
              <w:rPr>
                <w:sz w:val="18"/>
              </w:rPr>
              <w:t>Trimestral</w:t>
            </w:r>
          </w:p>
        </w:tc>
        <w:tc>
          <w:tcPr>
            <w:tcW w:w="1386" w:type="dxa"/>
            <w:vAlign w:val="center"/>
          </w:tcPr>
          <w:p w:rsidR="006C1DA6" w:rsidRDefault="006C1DA6" w:rsidP="00D216FE">
            <w:pPr>
              <w:pStyle w:val="TableParagraph"/>
              <w:spacing w:line="259" w:lineRule="auto"/>
              <w:ind w:left="110" w:right="146" w:hanging="45"/>
              <w:jc w:val="center"/>
              <w:rPr>
                <w:sz w:val="18"/>
              </w:rPr>
            </w:pPr>
            <w:r w:rsidRPr="00530972">
              <w:rPr>
                <w:sz w:val="18"/>
              </w:rPr>
              <w:t xml:space="preserve">Información del ejercicio en curso y la correspondiente a </w:t>
            </w:r>
            <w:r>
              <w:rPr>
                <w:sz w:val="18"/>
              </w:rPr>
              <w:t xml:space="preserve">dos </w:t>
            </w:r>
            <w:r w:rsidRPr="00530972">
              <w:rPr>
                <w:sz w:val="18"/>
              </w:rPr>
              <w:t>ejercicio</w:t>
            </w:r>
            <w:r>
              <w:rPr>
                <w:sz w:val="18"/>
              </w:rPr>
              <w:t>s</w:t>
            </w:r>
            <w:r w:rsidRPr="00530972">
              <w:rPr>
                <w:sz w:val="18"/>
              </w:rPr>
              <w:t xml:space="preserve"> anterior</w:t>
            </w:r>
            <w:r>
              <w:rPr>
                <w:sz w:val="18"/>
              </w:rPr>
              <w:t>es</w:t>
            </w:r>
          </w:p>
        </w:tc>
        <w:tc>
          <w:tcPr>
            <w:tcW w:w="4015" w:type="dxa"/>
            <w:vAlign w:val="center"/>
          </w:tcPr>
          <w:p w:rsidR="006C1DA6" w:rsidRPr="004262BC" w:rsidRDefault="006C1DA6" w:rsidP="00035E8D">
            <w:pPr>
              <w:pStyle w:val="TableParagraph"/>
              <w:ind w:right="46"/>
              <w:jc w:val="center"/>
              <w:rPr>
                <w:sz w:val="18"/>
              </w:rPr>
            </w:pPr>
            <w:r>
              <w:rPr>
                <w:sz w:val="18"/>
              </w:rPr>
              <w:t>----</w:t>
            </w:r>
          </w:p>
        </w:tc>
      </w:tr>
      <w:tr w:rsidR="006C1DA6" w:rsidTr="00D216FE">
        <w:trPr>
          <w:trHeight w:val="1253"/>
        </w:trPr>
        <w:tc>
          <w:tcPr>
            <w:tcW w:w="1080" w:type="dxa"/>
            <w:shd w:val="clear" w:color="auto" w:fill="C5D9F1"/>
            <w:vAlign w:val="center"/>
          </w:tcPr>
          <w:p w:rsidR="006C1DA6" w:rsidRPr="0080566D" w:rsidRDefault="006C1DA6" w:rsidP="006C1DA6">
            <w:pPr>
              <w:pStyle w:val="TableParagraph"/>
              <w:spacing w:before="102"/>
              <w:ind w:left="278" w:right="235"/>
              <w:jc w:val="center"/>
              <w:rPr>
                <w:b/>
              </w:rPr>
            </w:pPr>
            <w:r>
              <w:rPr>
                <w:b/>
              </w:rPr>
              <w:t>XL</w:t>
            </w:r>
            <w:r>
              <w:rPr>
                <w:b/>
              </w:rPr>
              <w:t>IV</w:t>
            </w:r>
          </w:p>
        </w:tc>
        <w:tc>
          <w:tcPr>
            <w:tcW w:w="4206" w:type="dxa"/>
            <w:vAlign w:val="center"/>
          </w:tcPr>
          <w:p w:rsidR="006C1DA6" w:rsidRDefault="006C1DA6" w:rsidP="00035E8D">
            <w:pPr>
              <w:pStyle w:val="TableParagraph"/>
              <w:ind w:left="48" w:right="47"/>
              <w:jc w:val="both"/>
              <w:rPr>
                <w:sz w:val="18"/>
              </w:rPr>
            </w:pPr>
            <w:r w:rsidRPr="006C1DA6">
              <w:rPr>
                <w:sz w:val="18"/>
              </w:rPr>
              <w:t>Donaciones hechas a terceros en dinero o en especie</w:t>
            </w:r>
          </w:p>
        </w:tc>
        <w:tc>
          <w:tcPr>
            <w:tcW w:w="1402" w:type="dxa"/>
            <w:vAlign w:val="center"/>
          </w:tcPr>
          <w:p w:rsidR="006C1DA6" w:rsidRDefault="006C1DA6" w:rsidP="00035E8D">
            <w:pPr>
              <w:pStyle w:val="TableParagraph"/>
              <w:spacing w:before="126"/>
              <w:ind w:left="316" w:right="278"/>
              <w:jc w:val="center"/>
              <w:rPr>
                <w:sz w:val="18"/>
              </w:rPr>
            </w:pPr>
            <w:r>
              <w:rPr>
                <w:sz w:val="18"/>
              </w:rPr>
              <w:t>Semestral</w:t>
            </w:r>
          </w:p>
        </w:tc>
        <w:tc>
          <w:tcPr>
            <w:tcW w:w="1386" w:type="dxa"/>
            <w:vAlign w:val="center"/>
          </w:tcPr>
          <w:p w:rsidR="006C1DA6" w:rsidRDefault="006C1DA6" w:rsidP="00D216FE">
            <w:pPr>
              <w:pStyle w:val="TableParagraph"/>
              <w:ind w:left="110" w:right="146"/>
              <w:jc w:val="center"/>
              <w:rPr>
                <w:sz w:val="18"/>
              </w:rPr>
            </w:pPr>
            <w:r w:rsidRPr="00530972">
              <w:rPr>
                <w:sz w:val="18"/>
              </w:rPr>
              <w:t>Información del ejercicio en curso y la correspondiente a</w:t>
            </w:r>
            <w:r>
              <w:rPr>
                <w:sz w:val="18"/>
              </w:rPr>
              <w:t>l</w:t>
            </w:r>
            <w:r w:rsidRPr="00530972">
              <w:rPr>
                <w:sz w:val="18"/>
              </w:rPr>
              <w:t xml:space="preserve"> ejercicio anterior</w:t>
            </w:r>
          </w:p>
        </w:tc>
        <w:tc>
          <w:tcPr>
            <w:tcW w:w="4015" w:type="dxa"/>
            <w:vAlign w:val="center"/>
          </w:tcPr>
          <w:p w:rsidR="006C1DA6" w:rsidRPr="004262BC" w:rsidRDefault="006C1DA6" w:rsidP="00035E8D">
            <w:pPr>
              <w:pStyle w:val="TableParagraph"/>
              <w:spacing w:before="128"/>
              <w:ind w:right="46"/>
              <w:jc w:val="center"/>
              <w:rPr>
                <w:sz w:val="18"/>
              </w:rPr>
            </w:pPr>
            <w:r>
              <w:rPr>
                <w:sz w:val="18"/>
              </w:rPr>
              <w:t>----</w:t>
            </w:r>
          </w:p>
        </w:tc>
      </w:tr>
      <w:tr w:rsidR="006C1DA6" w:rsidTr="00D216FE">
        <w:trPr>
          <w:trHeight w:val="1831"/>
        </w:trPr>
        <w:tc>
          <w:tcPr>
            <w:tcW w:w="1080" w:type="dxa"/>
            <w:shd w:val="clear" w:color="auto" w:fill="C5D9F1"/>
            <w:vAlign w:val="center"/>
          </w:tcPr>
          <w:p w:rsidR="006C1DA6" w:rsidRPr="0080566D" w:rsidRDefault="006C1DA6" w:rsidP="006C1DA6">
            <w:pPr>
              <w:pStyle w:val="TableParagraph"/>
              <w:ind w:left="278" w:right="235"/>
              <w:jc w:val="center"/>
              <w:rPr>
                <w:b/>
              </w:rPr>
            </w:pPr>
            <w:r>
              <w:rPr>
                <w:b/>
              </w:rPr>
              <w:t>XL</w:t>
            </w:r>
            <w:r>
              <w:rPr>
                <w:b/>
              </w:rPr>
              <w:t>V</w:t>
            </w:r>
          </w:p>
        </w:tc>
        <w:tc>
          <w:tcPr>
            <w:tcW w:w="4206" w:type="dxa"/>
            <w:vAlign w:val="center"/>
          </w:tcPr>
          <w:p w:rsidR="006C1DA6" w:rsidRDefault="006C1DA6" w:rsidP="00035E8D">
            <w:pPr>
              <w:pStyle w:val="TableParagraph"/>
              <w:ind w:left="48" w:right="47"/>
              <w:jc w:val="both"/>
              <w:rPr>
                <w:sz w:val="18"/>
              </w:rPr>
            </w:pPr>
            <w:r w:rsidRPr="006C1DA6">
              <w:rPr>
                <w:sz w:val="18"/>
              </w:rPr>
              <w:t>El catálogo de disposición y guía de archivo documental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402" w:type="dxa"/>
            <w:vAlign w:val="center"/>
          </w:tcPr>
          <w:p w:rsidR="006C1DA6" w:rsidRDefault="006C1DA6" w:rsidP="00035E8D">
            <w:pPr>
              <w:pStyle w:val="TableParagraph"/>
              <w:ind w:left="95" w:right="31"/>
              <w:jc w:val="center"/>
              <w:rPr>
                <w:sz w:val="18"/>
              </w:rPr>
            </w:pPr>
            <w:r>
              <w:rPr>
                <w:sz w:val="18"/>
              </w:rPr>
              <w:t>Trimestral</w:t>
            </w:r>
            <w:r>
              <w:rPr>
                <w:sz w:val="18"/>
              </w:rPr>
              <w:t>, Semestral y Anual</w:t>
            </w:r>
          </w:p>
        </w:tc>
        <w:tc>
          <w:tcPr>
            <w:tcW w:w="1386" w:type="dxa"/>
            <w:vAlign w:val="center"/>
          </w:tcPr>
          <w:p w:rsidR="006C1DA6" w:rsidRDefault="006C1DA6" w:rsidP="00035E8D">
            <w:pPr>
              <w:pStyle w:val="TableParagraph"/>
              <w:spacing w:line="259" w:lineRule="auto"/>
              <w:ind w:left="110" w:right="146" w:hanging="45"/>
              <w:jc w:val="center"/>
              <w:rPr>
                <w:sz w:val="18"/>
              </w:rPr>
            </w:pPr>
            <w:r w:rsidRPr="00530972">
              <w:rPr>
                <w:sz w:val="18"/>
              </w:rPr>
              <w:t xml:space="preserve">Información del ejercicio en curso y la correspondiente a </w:t>
            </w:r>
            <w:r>
              <w:rPr>
                <w:sz w:val="18"/>
              </w:rPr>
              <w:t xml:space="preserve">dos </w:t>
            </w:r>
            <w:r w:rsidRPr="00530972">
              <w:rPr>
                <w:sz w:val="18"/>
              </w:rPr>
              <w:t>ejercicio</w:t>
            </w:r>
            <w:r>
              <w:rPr>
                <w:sz w:val="18"/>
              </w:rPr>
              <w:t>s</w:t>
            </w:r>
            <w:r w:rsidRPr="00530972">
              <w:rPr>
                <w:sz w:val="18"/>
              </w:rPr>
              <w:t xml:space="preserve"> anterior</w:t>
            </w:r>
            <w:r>
              <w:rPr>
                <w:sz w:val="18"/>
              </w:rPr>
              <w:t>es</w:t>
            </w:r>
          </w:p>
        </w:tc>
        <w:tc>
          <w:tcPr>
            <w:tcW w:w="4015" w:type="dxa"/>
            <w:vAlign w:val="center"/>
          </w:tcPr>
          <w:p w:rsidR="006C1DA6" w:rsidRPr="004262BC" w:rsidRDefault="003C2BFB" w:rsidP="00035E8D">
            <w:pPr>
              <w:pStyle w:val="TableParagraph"/>
              <w:ind w:right="46"/>
              <w:jc w:val="center"/>
              <w:rPr>
                <w:sz w:val="18"/>
              </w:rPr>
            </w:pPr>
            <w:r w:rsidRPr="004C1625">
              <w:rPr>
                <w:b/>
                <w:sz w:val="18"/>
              </w:rPr>
              <w:t>Trimestral</w:t>
            </w:r>
            <w:r w:rsidRPr="003C2BFB">
              <w:rPr>
                <w:sz w:val="18"/>
              </w:rPr>
              <w:t xml:space="preserve">: Inventarios documentales. </w:t>
            </w:r>
            <w:r w:rsidRPr="004C1625">
              <w:rPr>
                <w:b/>
                <w:sz w:val="18"/>
              </w:rPr>
              <w:t>Semestral</w:t>
            </w:r>
            <w:r w:rsidRPr="003C2BFB">
              <w:rPr>
                <w:sz w:val="18"/>
              </w:rPr>
              <w:t xml:space="preserve">: Índice de expedientes clasificados como reservados. </w:t>
            </w:r>
            <w:r w:rsidRPr="004C1625">
              <w:rPr>
                <w:b/>
                <w:sz w:val="18"/>
              </w:rPr>
              <w:t>Anual</w:t>
            </w:r>
            <w:r w:rsidRPr="003C2BFB">
              <w:rPr>
                <w:sz w:val="18"/>
              </w:rPr>
              <w:t>: el Cuadro general de clasificación archivística, el Catálogo de disposición documental y la Guía de archivo documental, los cuales deberán publicarse durante los treinta días posteriores de que concluya el primer trimestre del ejercicio en curso; el Programa Anual de Desarrollo Archivístico deberá publicarse en los primeros treinta días naturales y debe corresponder al ejercicio en curso; el Informe Anual de cumplimiento y los dictámenes y las actas de baja documental y transferencia secundaria corresponderán al ejercicio anterior y deberán publicarse</w:t>
            </w:r>
            <w:r w:rsidR="004C1625">
              <w:rPr>
                <w:sz w:val="18"/>
              </w:rPr>
              <w:t xml:space="preserve"> antes de febrero del siguiente año.</w:t>
            </w:r>
          </w:p>
        </w:tc>
      </w:tr>
    </w:tbl>
    <w:p w:rsidR="00530972" w:rsidRDefault="00530972" w:rsidP="002D1868">
      <w:pPr>
        <w:pStyle w:val="Textoindependiente"/>
      </w:pPr>
    </w:p>
    <w:p w:rsidR="00530972" w:rsidRDefault="00530972" w:rsidP="002D1868">
      <w:pPr>
        <w:pStyle w:val="Textoindependiente"/>
      </w:pPr>
    </w:p>
    <w:p w:rsidR="00530972" w:rsidRDefault="00530972" w:rsidP="002D1868">
      <w:pPr>
        <w:pStyle w:val="Textoindependiente"/>
      </w:pPr>
    </w:p>
    <w:tbl>
      <w:tblPr>
        <w:tblStyle w:val="TableNormal"/>
        <w:tblW w:w="0" w:type="auto"/>
        <w:tblInd w:w="11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4206"/>
        <w:gridCol w:w="1402"/>
        <w:gridCol w:w="1532"/>
        <w:gridCol w:w="3869"/>
      </w:tblGrid>
      <w:tr w:rsidR="00207212" w:rsidRPr="0017477C" w:rsidTr="00035E8D">
        <w:trPr>
          <w:trHeight w:val="850"/>
        </w:trPr>
        <w:tc>
          <w:tcPr>
            <w:tcW w:w="1080" w:type="dxa"/>
            <w:shd w:val="clear" w:color="auto" w:fill="4F6228"/>
            <w:vAlign w:val="center"/>
          </w:tcPr>
          <w:p w:rsidR="00207212" w:rsidRPr="0017477C" w:rsidRDefault="00207212" w:rsidP="00035E8D">
            <w:pPr>
              <w:pStyle w:val="TableParagraph"/>
              <w:jc w:val="center"/>
              <w:rPr>
                <w:rFonts w:ascii="Arial Narrow" w:hAnsi="Arial Narrow"/>
                <w:b/>
              </w:rPr>
            </w:pPr>
            <w:r w:rsidRPr="0017477C">
              <w:rPr>
                <w:rFonts w:ascii="Arial Narrow" w:hAnsi="Arial Narrow"/>
                <w:b/>
                <w:color w:val="FFFFFF"/>
                <w:sz w:val="24"/>
              </w:rPr>
              <w:t>Fracción del Art. 33</w:t>
            </w:r>
          </w:p>
        </w:tc>
        <w:tc>
          <w:tcPr>
            <w:tcW w:w="4206" w:type="dxa"/>
            <w:shd w:val="clear" w:color="auto" w:fill="4F6228"/>
            <w:vAlign w:val="center"/>
          </w:tcPr>
          <w:p w:rsidR="00207212" w:rsidRPr="0017477C" w:rsidRDefault="00207212" w:rsidP="00035E8D">
            <w:pPr>
              <w:pStyle w:val="TableParagraph"/>
              <w:spacing w:before="1" w:line="259" w:lineRule="auto"/>
              <w:ind w:left="48" w:right="-64" w:firstLine="103"/>
              <w:jc w:val="center"/>
              <w:rPr>
                <w:rFonts w:ascii="Arial Narrow" w:hAnsi="Arial Narrow"/>
                <w:b/>
                <w:color w:val="FFFFFF"/>
                <w:sz w:val="24"/>
              </w:rPr>
            </w:pPr>
            <w:r w:rsidRPr="0017477C">
              <w:rPr>
                <w:rFonts w:ascii="Arial Narrow" w:hAnsi="Arial Narrow"/>
                <w:b/>
                <w:color w:val="FFFFFF"/>
                <w:sz w:val="24"/>
              </w:rPr>
              <w:t>Descripción</w:t>
            </w:r>
          </w:p>
        </w:tc>
        <w:tc>
          <w:tcPr>
            <w:tcW w:w="1402" w:type="dxa"/>
            <w:shd w:val="clear" w:color="auto" w:fill="4F6228"/>
            <w:vAlign w:val="center"/>
          </w:tcPr>
          <w:p w:rsidR="00207212" w:rsidRPr="0017477C" w:rsidRDefault="00207212" w:rsidP="00035E8D">
            <w:pPr>
              <w:pStyle w:val="TableParagraph"/>
              <w:spacing w:before="1" w:line="259" w:lineRule="auto"/>
              <w:ind w:left="48" w:hanging="48"/>
              <w:jc w:val="center"/>
              <w:rPr>
                <w:rFonts w:ascii="Arial Narrow" w:hAnsi="Arial Narrow"/>
                <w:b/>
              </w:rPr>
            </w:pPr>
            <w:r w:rsidRPr="0017477C">
              <w:rPr>
                <w:rFonts w:ascii="Arial Narrow" w:hAnsi="Arial Narrow"/>
                <w:b/>
                <w:color w:val="FFFFFF"/>
                <w:sz w:val="24"/>
              </w:rPr>
              <w:t>Periodo</w:t>
            </w:r>
            <w:r w:rsidRPr="0017477C">
              <w:rPr>
                <w:rFonts w:ascii="Arial Narrow" w:hAnsi="Arial Narrow"/>
                <w:b/>
                <w:color w:val="FFFFFF"/>
                <w:spacing w:val="1"/>
                <w:sz w:val="24"/>
              </w:rPr>
              <w:t xml:space="preserve"> </w:t>
            </w:r>
            <w:r w:rsidRPr="0017477C">
              <w:rPr>
                <w:rFonts w:ascii="Arial Narrow" w:hAnsi="Arial Narrow"/>
                <w:b/>
                <w:color w:val="FFFFFF"/>
                <w:sz w:val="24"/>
              </w:rPr>
              <w:t>de</w:t>
            </w:r>
            <w:r w:rsidRPr="0017477C">
              <w:rPr>
                <w:rFonts w:ascii="Arial Narrow" w:hAnsi="Arial Narrow"/>
                <w:b/>
                <w:color w:val="FFFFFF"/>
                <w:spacing w:val="1"/>
                <w:sz w:val="24"/>
              </w:rPr>
              <w:t xml:space="preserve"> </w:t>
            </w:r>
            <w:r w:rsidRPr="0017477C">
              <w:rPr>
                <w:rFonts w:ascii="Arial Narrow" w:hAnsi="Arial Narrow"/>
                <w:b/>
                <w:color w:val="FFFFFF"/>
                <w:sz w:val="24"/>
              </w:rPr>
              <w:t>Actualización</w:t>
            </w:r>
          </w:p>
        </w:tc>
        <w:tc>
          <w:tcPr>
            <w:tcW w:w="1532" w:type="dxa"/>
            <w:shd w:val="clear" w:color="auto" w:fill="4F6228"/>
            <w:vAlign w:val="center"/>
          </w:tcPr>
          <w:p w:rsidR="00207212" w:rsidRPr="0017477C" w:rsidRDefault="00207212" w:rsidP="00035E8D">
            <w:pPr>
              <w:pStyle w:val="TableParagraph"/>
              <w:spacing w:before="1" w:line="259" w:lineRule="auto"/>
              <w:ind w:left="110" w:right="51"/>
              <w:jc w:val="center"/>
              <w:rPr>
                <w:rFonts w:ascii="Arial Narrow" w:hAnsi="Arial Narrow"/>
                <w:b/>
              </w:rPr>
            </w:pPr>
            <w:r w:rsidRPr="0017477C">
              <w:rPr>
                <w:rFonts w:ascii="Arial Narrow" w:hAnsi="Arial Narrow"/>
                <w:b/>
                <w:color w:val="FFFFFF"/>
                <w:sz w:val="24"/>
              </w:rPr>
              <w:t>Periodo de Conservación</w:t>
            </w:r>
          </w:p>
        </w:tc>
        <w:tc>
          <w:tcPr>
            <w:tcW w:w="3869" w:type="dxa"/>
            <w:shd w:val="clear" w:color="auto" w:fill="4F6228"/>
            <w:vAlign w:val="center"/>
          </w:tcPr>
          <w:p w:rsidR="00207212" w:rsidRPr="0017477C" w:rsidRDefault="00207212" w:rsidP="00035E8D">
            <w:pPr>
              <w:pStyle w:val="TableParagraph"/>
              <w:spacing w:before="1" w:line="249" w:lineRule="exact"/>
              <w:ind w:left="476" w:right="275"/>
              <w:jc w:val="center"/>
              <w:rPr>
                <w:rFonts w:ascii="Arial Narrow" w:hAnsi="Arial Narrow"/>
                <w:b/>
              </w:rPr>
            </w:pPr>
            <w:r w:rsidRPr="0017477C">
              <w:rPr>
                <w:rFonts w:ascii="Arial Narrow" w:hAnsi="Arial Narrow"/>
                <w:b/>
                <w:color w:val="FFFFFF"/>
                <w:sz w:val="24"/>
              </w:rPr>
              <w:t>Observaciones acerca de la información a publicar</w:t>
            </w:r>
          </w:p>
        </w:tc>
      </w:tr>
      <w:tr w:rsidR="00207212" w:rsidTr="00035E8D">
        <w:trPr>
          <w:trHeight w:val="1547"/>
        </w:trPr>
        <w:tc>
          <w:tcPr>
            <w:tcW w:w="1080" w:type="dxa"/>
            <w:shd w:val="clear" w:color="auto" w:fill="C5D9F1"/>
            <w:vAlign w:val="center"/>
          </w:tcPr>
          <w:p w:rsidR="00207212" w:rsidRPr="0080566D" w:rsidRDefault="00207212" w:rsidP="00207212">
            <w:pPr>
              <w:pStyle w:val="TableParagraph"/>
              <w:spacing w:before="181"/>
              <w:ind w:left="36"/>
              <w:jc w:val="center"/>
              <w:rPr>
                <w:b/>
              </w:rPr>
            </w:pPr>
            <w:r>
              <w:rPr>
                <w:b/>
              </w:rPr>
              <w:t>XL</w:t>
            </w:r>
            <w:r>
              <w:rPr>
                <w:b/>
              </w:rPr>
              <w:t>V</w:t>
            </w:r>
            <w:r>
              <w:rPr>
                <w:b/>
              </w:rPr>
              <w:t>I</w:t>
            </w:r>
          </w:p>
        </w:tc>
        <w:tc>
          <w:tcPr>
            <w:tcW w:w="4206" w:type="dxa"/>
            <w:vAlign w:val="center"/>
          </w:tcPr>
          <w:p w:rsidR="00207212" w:rsidRPr="00E33AD9" w:rsidRDefault="00207212" w:rsidP="00035E8D">
            <w:pPr>
              <w:pStyle w:val="TableParagraph"/>
              <w:spacing w:before="9"/>
              <w:jc w:val="both"/>
              <w:rPr>
                <w:sz w:val="18"/>
              </w:rPr>
            </w:pPr>
            <w:r w:rsidRPr="00207212">
              <w:rPr>
                <w:sz w:val="18"/>
              </w:rPr>
              <w:t xml:space="preserve">Las actas de sesiones ordinarias y extraordinarias, así como las opiniones y recomendaciones </w:t>
            </w:r>
            <w:r>
              <w:rPr>
                <w:sz w:val="18"/>
              </w:rPr>
              <w:t>que emitan, en su caso, los conc</w:t>
            </w:r>
            <w:r w:rsidRPr="00207212">
              <w:rPr>
                <w:sz w:val="18"/>
              </w:rPr>
              <w:t>ejos consultivos</w:t>
            </w:r>
          </w:p>
        </w:tc>
        <w:tc>
          <w:tcPr>
            <w:tcW w:w="1402" w:type="dxa"/>
            <w:vAlign w:val="center"/>
          </w:tcPr>
          <w:p w:rsidR="00207212" w:rsidRDefault="00207212" w:rsidP="00035E8D">
            <w:pPr>
              <w:pStyle w:val="TableParagraph"/>
              <w:ind w:left="316" w:right="278"/>
              <w:jc w:val="center"/>
              <w:rPr>
                <w:sz w:val="18"/>
              </w:rPr>
            </w:pPr>
            <w:r>
              <w:rPr>
                <w:sz w:val="18"/>
              </w:rPr>
              <w:t>Trimestral</w:t>
            </w:r>
          </w:p>
        </w:tc>
        <w:tc>
          <w:tcPr>
            <w:tcW w:w="1532" w:type="dxa"/>
            <w:vAlign w:val="center"/>
          </w:tcPr>
          <w:p w:rsidR="00207212" w:rsidRDefault="00207212" w:rsidP="00035E8D">
            <w:pPr>
              <w:pStyle w:val="TableParagraph"/>
              <w:ind w:left="110" w:right="146"/>
              <w:jc w:val="center"/>
              <w:rPr>
                <w:sz w:val="18"/>
              </w:rPr>
            </w:pPr>
            <w:r w:rsidRPr="00530972">
              <w:rPr>
                <w:sz w:val="18"/>
              </w:rPr>
              <w:t>Información del ejercicio en curso y la correspondiente a</w:t>
            </w:r>
            <w:r>
              <w:rPr>
                <w:sz w:val="18"/>
              </w:rPr>
              <w:t>l</w:t>
            </w:r>
            <w:r w:rsidRPr="00530972">
              <w:rPr>
                <w:sz w:val="18"/>
              </w:rPr>
              <w:t xml:space="preserve"> ejercicio anterior</w:t>
            </w:r>
          </w:p>
        </w:tc>
        <w:tc>
          <w:tcPr>
            <w:tcW w:w="3869" w:type="dxa"/>
            <w:vAlign w:val="center"/>
          </w:tcPr>
          <w:p w:rsidR="00207212" w:rsidRPr="00E33AD9" w:rsidRDefault="00207212" w:rsidP="00035E8D">
            <w:pPr>
              <w:pStyle w:val="TableParagraph"/>
              <w:ind w:right="46"/>
              <w:jc w:val="center"/>
              <w:rPr>
                <w:sz w:val="18"/>
              </w:rPr>
            </w:pPr>
            <w:r>
              <w:rPr>
                <w:sz w:val="18"/>
              </w:rPr>
              <w:t>----</w:t>
            </w:r>
          </w:p>
        </w:tc>
      </w:tr>
      <w:tr w:rsidR="00207212" w:rsidTr="00035E8D">
        <w:trPr>
          <w:trHeight w:val="1669"/>
        </w:trPr>
        <w:tc>
          <w:tcPr>
            <w:tcW w:w="1080" w:type="dxa"/>
            <w:shd w:val="clear" w:color="auto" w:fill="C5D9F1"/>
            <w:vAlign w:val="center"/>
          </w:tcPr>
          <w:p w:rsidR="00207212" w:rsidRPr="0080566D" w:rsidRDefault="00207212" w:rsidP="00035E8D">
            <w:pPr>
              <w:pStyle w:val="TableParagraph"/>
              <w:spacing w:before="168"/>
              <w:ind w:left="278" w:right="235"/>
              <w:jc w:val="center"/>
              <w:rPr>
                <w:b/>
              </w:rPr>
            </w:pPr>
            <w:r>
              <w:rPr>
                <w:b/>
              </w:rPr>
              <w:t>XL</w:t>
            </w:r>
            <w:r>
              <w:rPr>
                <w:b/>
              </w:rPr>
              <w:t>VI</w:t>
            </w:r>
            <w:r>
              <w:rPr>
                <w:b/>
              </w:rPr>
              <w:t>II</w:t>
            </w:r>
          </w:p>
        </w:tc>
        <w:tc>
          <w:tcPr>
            <w:tcW w:w="4206" w:type="dxa"/>
            <w:vAlign w:val="center"/>
          </w:tcPr>
          <w:p w:rsidR="00207212" w:rsidRPr="00E33AD9" w:rsidRDefault="003C2BFB" w:rsidP="00035E8D">
            <w:pPr>
              <w:pStyle w:val="TableParagraph"/>
              <w:jc w:val="both"/>
              <w:rPr>
                <w:sz w:val="18"/>
              </w:rPr>
            </w:pPr>
            <w:r w:rsidRPr="003C2BFB">
              <w:rPr>
                <w:sz w:val="18"/>
              </w:rPr>
              <w:t>El seguimiento de las obligaciones de responsabilidades hacendarias establecidas en</w:t>
            </w:r>
            <w:r w:rsidR="004C1625">
              <w:rPr>
                <w:sz w:val="18"/>
              </w:rPr>
              <w:t xml:space="preserve"> </w:t>
            </w:r>
            <w:r w:rsidRPr="003C2BFB">
              <w:rPr>
                <w:sz w:val="18"/>
              </w:rPr>
              <w:t>los convenios sobre los niveles de endeudamiento elevado de los entes públicos, respectivos.</w:t>
            </w:r>
          </w:p>
        </w:tc>
        <w:tc>
          <w:tcPr>
            <w:tcW w:w="1402" w:type="dxa"/>
            <w:vAlign w:val="center"/>
          </w:tcPr>
          <w:p w:rsidR="00207212" w:rsidRDefault="00207212" w:rsidP="00035E8D">
            <w:pPr>
              <w:pStyle w:val="TableParagraph"/>
              <w:ind w:left="316" w:right="278"/>
              <w:jc w:val="center"/>
              <w:rPr>
                <w:sz w:val="18"/>
              </w:rPr>
            </w:pPr>
            <w:r>
              <w:rPr>
                <w:sz w:val="18"/>
              </w:rPr>
              <w:t>Trimestral</w:t>
            </w:r>
          </w:p>
        </w:tc>
        <w:tc>
          <w:tcPr>
            <w:tcW w:w="1532" w:type="dxa"/>
            <w:vAlign w:val="center"/>
          </w:tcPr>
          <w:p w:rsidR="00207212" w:rsidRDefault="00207212" w:rsidP="00035E8D">
            <w:pPr>
              <w:pStyle w:val="TableParagraph"/>
              <w:spacing w:before="120" w:line="259" w:lineRule="auto"/>
              <w:ind w:left="110" w:right="146" w:hanging="45"/>
              <w:jc w:val="center"/>
              <w:rPr>
                <w:sz w:val="18"/>
              </w:rPr>
            </w:pPr>
            <w:r w:rsidRPr="00530972">
              <w:rPr>
                <w:sz w:val="18"/>
              </w:rPr>
              <w:t xml:space="preserve">Información del ejercicio en curso y la correspondiente a </w:t>
            </w:r>
            <w:r>
              <w:rPr>
                <w:sz w:val="18"/>
              </w:rPr>
              <w:t xml:space="preserve">dos </w:t>
            </w:r>
            <w:r w:rsidRPr="00530972">
              <w:rPr>
                <w:sz w:val="18"/>
              </w:rPr>
              <w:t>ejercicio</w:t>
            </w:r>
            <w:r>
              <w:rPr>
                <w:sz w:val="18"/>
              </w:rPr>
              <w:t>s</w:t>
            </w:r>
            <w:r w:rsidRPr="00530972">
              <w:rPr>
                <w:sz w:val="18"/>
              </w:rPr>
              <w:t xml:space="preserve"> anterior</w:t>
            </w:r>
            <w:r>
              <w:rPr>
                <w:sz w:val="18"/>
              </w:rPr>
              <w:t>es</w:t>
            </w:r>
          </w:p>
        </w:tc>
        <w:tc>
          <w:tcPr>
            <w:tcW w:w="3869" w:type="dxa"/>
            <w:vAlign w:val="center"/>
          </w:tcPr>
          <w:p w:rsidR="00207212" w:rsidRPr="004262BC" w:rsidRDefault="00207212" w:rsidP="00035E8D">
            <w:pPr>
              <w:pStyle w:val="TableParagraph"/>
              <w:ind w:right="46"/>
              <w:jc w:val="center"/>
              <w:rPr>
                <w:sz w:val="18"/>
              </w:rPr>
            </w:pPr>
            <w:r>
              <w:rPr>
                <w:sz w:val="18"/>
              </w:rPr>
              <w:t>----</w:t>
            </w:r>
          </w:p>
        </w:tc>
      </w:tr>
      <w:tr w:rsidR="00207212" w:rsidTr="00035E8D">
        <w:trPr>
          <w:trHeight w:val="1679"/>
        </w:trPr>
        <w:tc>
          <w:tcPr>
            <w:tcW w:w="1080" w:type="dxa"/>
            <w:shd w:val="clear" w:color="auto" w:fill="C5D9F1"/>
            <w:vAlign w:val="center"/>
          </w:tcPr>
          <w:p w:rsidR="00207212" w:rsidRPr="0080566D" w:rsidRDefault="00207212" w:rsidP="00207212">
            <w:pPr>
              <w:pStyle w:val="TableParagraph"/>
              <w:spacing w:before="102"/>
              <w:ind w:left="278" w:right="235"/>
              <w:jc w:val="center"/>
              <w:rPr>
                <w:b/>
              </w:rPr>
            </w:pPr>
            <w:r>
              <w:rPr>
                <w:b/>
              </w:rPr>
              <w:t>XLI</w:t>
            </w:r>
            <w:r>
              <w:rPr>
                <w:b/>
              </w:rPr>
              <w:t>X</w:t>
            </w:r>
          </w:p>
        </w:tc>
        <w:tc>
          <w:tcPr>
            <w:tcW w:w="4206" w:type="dxa"/>
            <w:vAlign w:val="center"/>
          </w:tcPr>
          <w:p w:rsidR="00207212" w:rsidRDefault="003C2BFB" w:rsidP="00035E8D">
            <w:pPr>
              <w:pStyle w:val="TableParagraph"/>
              <w:ind w:left="48" w:right="47"/>
              <w:jc w:val="both"/>
              <w:rPr>
                <w:sz w:val="18"/>
              </w:rPr>
            </w:pPr>
            <w:r w:rsidRPr="003C2BFB">
              <w:rPr>
                <w:sz w:val="18"/>
              </w:rPr>
              <w:t>Cualquier otra información que sea de utilidad o se considere relevante, además</w:t>
            </w:r>
            <w:bookmarkStart w:id="1" w:name="_GoBack"/>
            <w:bookmarkEnd w:id="1"/>
            <w:r w:rsidRPr="003C2BFB">
              <w:rPr>
                <w:sz w:val="18"/>
              </w:rPr>
              <w:t xml:space="preserve"> de la que, con base en la información estadística, responda a las preguntas hechas con más frecuencia por el público.</w:t>
            </w:r>
          </w:p>
        </w:tc>
        <w:tc>
          <w:tcPr>
            <w:tcW w:w="1402" w:type="dxa"/>
            <w:vAlign w:val="center"/>
          </w:tcPr>
          <w:p w:rsidR="00207212" w:rsidRDefault="003C2BFB" w:rsidP="00035E8D">
            <w:pPr>
              <w:pStyle w:val="TableParagraph"/>
              <w:spacing w:before="126"/>
              <w:ind w:left="316" w:right="278"/>
              <w:jc w:val="center"/>
              <w:rPr>
                <w:sz w:val="18"/>
              </w:rPr>
            </w:pPr>
            <w:r>
              <w:rPr>
                <w:sz w:val="18"/>
              </w:rPr>
              <w:t>Tri</w:t>
            </w:r>
            <w:r w:rsidR="00207212">
              <w:rPr>
                <w:sz w:val="18"/>
              </w:rPr>
              <w:t>mestral</w:t>
            </w:r>
          </w:p>
        </w:tc>
        <w:tc>
          <w:tcPr>
            <w:tcW w:w="1532" w:type="dxa"/>
            <w:vAlign w:val="center"/>
          </w:tcPr>
          <w:p w:rsidR="00207212" w:rsidRDefault="00207212" w:rsidP="00035E8D">
            <w:pPr>
              <w:pStyle w:val="TableParagraph"/>
              <w:spacing w:before="126"/>
              <w:ind w:left="110" w:right="146"/>
              <w:jc w:val="center"/>
              <w:rPr>
                <w:sz w:val="18"/>
              </w:rPr>
            </w:pPr>
            <w:r w:rsidRPr="00530972">
              <w:rPr>
                <w:sz w:val="18"/>
              </w:rPr>
              <w:t>Información del ejercicio en curso y la correspondiente a</w:t>
            </w:r>
            <w:r>
              <w:rPr>
                <w:sz w:val="18"/>
              </w:rPr>
              <w:t>l</w:t>
            </w:r>
            <w:r w:rsidRPr="00530972">
              <w:rPr>
                <w:sz w:val="18"/>
              </w:rPr>
              <w:t xml:space="preserve"> ejercicio anterior</w:t>
            </w:r>
          </w:p>
        </w:tc>
        <w:tc>
          <w:tcPr>
            <w:tcW w:w="3869" w:type="dxa"/>
            <w:vAlign w:val="center"/>
          </w:tcPr>
          <w:p w:rsidR="00207212" w:rsidRPr="004262BC" w:rsidRDefault="00207212" w:rsidP="00035E8D">
            <w:pPr>
              <w:pStyle w:val="TableParagraph"/>
              <w:spacing w:before="128"/>
              <w:ind w:right="46"/>
              <w:jc w:val="center"/>
              <w:rPr>
                <w:sz w:val="18"/>
              </w:rPr>
            </w:pPr>
            <w:r>
              <w:rPr>
                <w:sz w:val="18"/>
              </w:rPr>
              <w:t>----</w:t>
            </w:r>
          </w:p>
        </w:tc>
      </w:tr>
      <w:tr w:rsidR="00207212" w:rsidTr="00035E8D">
        <w:trPr>
          <w:trHeight w:val="1831"/>
        </w:trPr>
        <w:tc>
          <w:tcPr>
            <w:tcW w:w="1080" w:type="dxa"/>
            <w:shd w:val="clear" w:color="auto" w:fill="C5D9F1"/>
            <w:vAlign w:val="center"/>
          </w:tcPr>
          <w:p w:rsidR="00207212" w:rsidRPr="0080566D" w:rsidRDefault="00207212" w:rsidP="00035E8D">
            <w:pPr>
              <w:pStyle w:val="TableParagraph"/>
              <w:ind w:left="278" w:right="235"/>
              <w:jc w:val="center"/>
              <w:rPr>
                <w:b/>
              </w:rPr>
            </w:pPr>
            <w:r>
              <w:rPr>
                <w:b/>
              </w:rPr>
              <w:t>Último Párrafo</w:t>
            </w:r>
          </w:p>
        </w:tc>
        <w:tc>
          <w:tcPr>
            <w:tcW w:w="4206" w:type="dxa"/>
            <w:vAlign w:val="center"/>
          </w:tcPr>
          <w:p w:rsidR="00207212" w:rsidRDefault="00545DA5" w:rsidP="00035E8D">
            <w:pPr>
              <w:pStyle w:val="TableParagraph"/>
              <w:ind w:left="48" w:right="47"/>
              <w:jc w:val="both"/>
              <w:rPr>
                <w:sz w:val="18"/>
              </w:rPr>
            </w:pPr>
            <w:r w:rsidRPr="00545DA5">
              <w:rPr>
                <w:sz w:val="18"/>
              </w:rPr>
              <w:t>Los sujetos obligados deberán informar a los organismos garantes y verificar que se publiquen en la Plataforma Nacional, cuáles son los rubros que son aplicables a sus páginas de Internet, con el objeto de que éstos verifiquen y aprueben, de forma fundada y motivada, la relación de fracciones aplicables a cada sujeto obligado.</w:t>
            </w:r>
          </w:p>
        </w:tc>
        <w:tc>
          <w:tcPr>
            <w:tcW w:w="1402" w:type="dxa"/>
            <w:vAlign w:val="center"/>
          </w:tcPr>
          <w:p w:rsidR="00207212" w:rsidRDefault="00207212" w:rsidP="00035E8D">
            <w:pPr>
              <w:pStyle w:val="TableParagraph"/>
              <w:ind w:left="95" w:right="31"/>
              <w:jc w:val="center"/>
              <w:rPr>
                <w:sz w:val="18"/>
              </w:rPr>
            </w:pPr>
            <w:r>
              <w:rPr>
                <w:sz w:val="18"/>
              </w:rPr>
              <w:t>Anual</w:t>
            </w:r>
          </w:p>
        </w:tc>
        <w:tc>
          <w:tcPr>
            <w:tcW w:w="1532" w:type="dxa"/>
            <w:vAlign w:val="center"/>
          </w:tcPr>
          <w:p w:rsidR="00207212" w:rsidRDefault="00545DA5" w:rsidP="00035E8D">
            <w:pPr>
              <w:pStyle w:val="TableParagraph"/>
              <w:spacing w:line="259" w:lineRule="auto"/>
              <w:ind w:left="110" w:right="146" w:hanging="45"/>
              <w:jc w:val="center"/>
              <w:rPr>
                <w:sz w:val="18"/>
              </w:rPr>
            </w:pPr>
            <w:r>
              <w:rPr>
                <w:sz w:val="18"/>
              </w:rPr>
              <w:t>Información Vigente</w:t>
            </w:r>
          </w:p>
        </w:tc>
        <w:tc>
          <w:tcPr>
            <w:tcW w:w="3869" w:type="dxa"/>
            <w:vAlign w:val="center"/>
          </w:tcPr>
          <w:p w:rsidR="00207212" w:rsidRPr="004262BC" w:rsidRDefault="00545DA5" w:rsidP="00035E8D">
            <w:pPr>
              <w:pStyle w:val="TableParagraph"/>
              <w:ind w:right="46"/>
              <w:jc w:val="center"/>
              <w:rPr>
                <w:sz w:val="18"/>
              </w:rPr>
            </w:pPr>
            <w:r>
              <w:rPr>
                <w:sz w:val="18"/>
              </w:rPr>
              <w:t>Durante el primer trimestre del año. En su caso, 15 días hábiles después de alguna modificación.</w:t>
            </w:r>
          </w:p>
        </w:tc>
      </w:tr>
    </w:tbl>
    <w:p w:rsidR="00530972" w:rsidRPr="00761E12" w:rsidRDefault="00530972" w:rsidP="00806AC1">
      <w:pPr>
        <w:pStyle w:val="Textoindependiente"/>
        <w:rPr>
          <w:sz w:val="2"/>
          <w:szCs w:val="2"/>
        </w:rPr>
      </w:pPr>
    </w:p>
    <w:sectPr w:rsidR="00530972" w:rsidRPr="00761E12" w:rsidSect="00530972">
      <w:type w:val="continuous"/>
      <w:pgSz w:w="15840" w:h="12240" w:orient="landscape"/>
      <w:pgMar w:top="1120" w:right="780" w:bottom="280" w:left="360" w:header="720" w:footer="720" w:gutter="0"/>
      <w:cols w:space="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52D9" w:rsidRDefault="00C652D9" w:rsidP="005A67F5">
      <w:r>
        <w:separator/>
      </w:r>
    </w:p>
  </w:endnote>
  <w:endnote w:type="continuationSeparator" w:id="0">
    <w:p w:rsidR="00C652D9" w:rsidRDefault="00C652D9" w:rsidP="005A6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brima">
    <w:altName w:val="Ebrima"/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</w:rPr>
      <w:id w:val="-1006436162"/>
      <w:docPartObj>
        <w:docPartGallery w:val="Page Numbers (Bottom of Page)"/>
        <w:docPartUnique/>
      </w:docPartObj>
    </w:sdtPr>
    <w:sdtContent>
      <w:sdt>
        <w:sdtPr>
          <w:rPr>
            <w:rFonts w:asciiTheme="majorHAnsi" w:eastAsiaTheme="majorEastAsia" w:hAnsiTheme="majorHAnsi" w:cstheme="majorBidi"/>
          </w:rPr>
          <w:id w:val="-788117189"/>
          <w:docPartObj>
            <w:docPartGallery w:val="Page Numbers (Margins)"/>
            <w:docPartUnique/>
          </w:docPartObj>
        </w:sdtPr>
        <w:sdtContent>
          <w:p w:rsidR="00243C22" w:rsidRDefault="00243C22">
            <w:pPr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081596D" wp14:editId="1D507767">
                      <wp:simplePos x="0" y="0"/>
                      <wp:positionH relativeFrom="margin">
                        <wp:align>center</wp:align>
                      </wp:positionH>
                      <wp:positionV relativeFrom="bottomMargin">
                        <wp:align>center</wp:align>
                      </wp:positionV>
                      <wp:extent cx="626745" cy="626745"/>
                      <wp:effectExtent l="0" t="0" r="1905" b="1905"/>
                      <wp:wrapNone/>
                      <wp:docPr id="560" name="Óvalo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6745" cy="6267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0618B"/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43C22" w:rsidRDefault="00243C22">
                                  <w:pPr>
                                    <w:pStyle w:val="Piedepgina"/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Cs w:val="21"/>
                                    </w:rPr>
                                    <w:fldChar w:fldCharType="begin"/>
                                  </w:r>
                                  <w:r>
                                    <w:instrText>PAGE    \* MERGEFORMAT</w:instrText>
                                  </w:r>
                                  <w:r>
                                    <w:rPr>
                                      <w:szCs w:val="21"/>
                                    </w:rPr>
                                    <w:fldChar w:fldCharType="separate"/>
                                  </w:r>
                                  <w:r w:rsidR="00761E12" w:rsidRPr="00761E12">
                                    <w:rPr>
                                      <w:b/>
                                      <w:bCs/>
                                      <w:noProof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>11</w:t>
                                  </w:r>
                                  <w:r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45720" rIns="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Óvalo 10" o:spid="_x0000_s1028" style="position:absolute;margin-left:0;margin-top:0;width:49.35pt;height:49.3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" fillcolor="#40618b" stroked="f">
                      <v:textbox inset="0,,0">
                        <w:txbxContent>
                          <w:p w:rsidR="00243C22" w:rsidRDefault="00243C22">
                            <w:pPr>
                              <w:pStyle w:val="Piedepgina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Cs w:val="21"/>
                              </w:rPr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>
                              <w:rPr>
                                <w:szCs w:val="21"/>
                              </w:rPr>
                              <w:fldChar w:fldCharType="separate"/>
                            </w:r>
                            <w:r w:rsidR="00761E12" w:rsidRPr="00761E12">
                              <w:rPr>
                                <w:b/>
                                <w:bCs/>
                                <w:noProof/>
                                <w:color w:val="FFFFFF" w:themeColor="background1"/>
                                <w:sz w:val="32"/>
                                <w:szCs w:val="32"/>
                              </w:rPr>
                              <w:t>11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fldChar w:fldCharType="end"/>
                            </w:r>
                          </w:p>
                        </w:txbxContent>
                      </v:textbox>
                      <w10:wrap anchorx="margin" anchory="margin"/>
                    </v:oval>
                  </w:pict>
                </mc:Fallback>
              </mc:AlternateContent>
            </w:r>
          </w:p>
        </w:sdtContent>
      </w:sdt>
    </w:sdtContent>
  </w:sdt>
  <w:p w:rsidR="00243C22" w:rsidRDefault="00243C2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52D9" w:rsidRDefault="00C652D9" w:rsidP="005A67F5">
      <w:r>
        <w:separator/>
      </w:r>
    </w:p>
  </w:footnote>
  <w:footnote w:type="continuationSeparator" w:id="0">
    <w:p w:rsidR="00C652D9" w:rsidRDefault="00C652D9" w:rsidP="005A67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3C22" w:rsidRDefault="00243C22">
    <w:pPr>
      <w:pStyle w:val="Encabezado"/>
    </w:pPr>
  </w:p>
  <w:p w:rsidR="00243C22" w:rsidRDefault="00243C22">
    <w:pPr>
      <w:pStyle w:val="Encabezado"/>
    </w:pPr>
  </w:p>
  <w:p w:rsidR="00243C22" w:rsidRDefault="00243C22" w:rsidP="00BF4342">
    <w:pPr>
      <w:pStyle w:val="Encabezado"/>
    </w:pPr>
    <w:r>
      <w:rPr>
        <w:rFonts w:ascii="Times New Roman"/>
        <w:noProof/>
        <w:position w:val="33"/>
        <w:sz w:val="20"/>
        <w:lang w:val="es-MX" w:eastAsia="ja-JP"/>
      </w:rPr>
      <w:drawing>
        <wp:inline distT="0" distB="0" distL="0" distR="0" wp14:anchorId="75E72095" wp14:editId="3ED9E0A0">
          <wp:extent cx="2020031" cy="435864"/>
          <wp:effectExtent l="0" t="0" r="0" b="0"/>
          <wp:docPr id="10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20031" cy="4358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/>
        <w:noProof/>
        <w:position w:val="31"/>
        <w:sz w:val="20"/>
        <w:lang w:val="es-MX" w:eastAsia="ja-JP"/>
      </w:rPr>
      <w:drawing>
        <wp:inline distT="0" distB="0" distL="0" distR="0" wp14:anchorId="478B3490" wp14:editId="426C5B5E">
          <wp:extent cx="787850" cy="452056"/>
          <wp:effectExtent l="0" t="0" r="0" b="0"/>
          <wp:docPr id="11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87850" cy="4520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51FA03EF" wp14:editId="7F75B90B">
              <wp:simplePos x="0" y="0"/>
              <wp:positionH relativeFrom="page">
                <wp:posOffset>5080</wp:posOffset>
              </wp:positionH>
              <wp:positionV relativeFrom="topMargin">
                <wp:posOffset>198755</wp:posOffset>
              </wp:positionV>
              <wp:extent cx="914400" cy="170815"/>
              <wp:effectExtent l="0" t="0" r="0" b="635"/>
              <wp:wrapNone/>
              <wp:docPr id="474" name="Cuadro de texto 4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extLst/>
                    </wps:spPr>
                    <wps:txbx>
                      <w:txbxContent>
                        <w:p w:rsidR="00243C22" w:rsidRDefault="00243C22">
                          <w:pPr>
                            <w:jc w:val="right"/>
                            <w:rPr>
                              <w:color w:val="FFFFFF" w:themeColor="background1"/>
                              <w14:numForm w14:val="lining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474" o:spid="_x0000_s1026" type="#_x0000_t202" style="position:absolute;margin-left:.4pt;margin-top:15.65pt;width:1in;height:13.45pt;z-index:251661312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" o:allowincell="f" fillcolor="#4f81bd [3204]" stroked="f">
              <v:textbox style="mso-fit-shape-to-text:t" inset=",0,,0">
                <w:txbxContent>
                  <w:p w:rsidR="00243C22" w:rsidRDefault="00243C22">
                    <w:pPr>
                      <w:jc w:val="right"/>
                      <w:rPr>
                        <w:color w:val="FFFFFF" w:themeColor="background1"/>
                        <w14:numForm w14:val="lining"/>
                      </w:rPr>
                    </w:pP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6248D74D" wp14:editId="1F788C00">
              <wp:simplePos x="0" y="0"/>
              <wp:positionH relativeFrom="margin">
                <wp:align>left</wp:align>
              </wp:positionH>
              <wp:positionV relativeFrom="topMargin">
                <wp:posOffset>209609</wp:posOffset>
              </wp:positionV>
              <wp:extent cx="5943600" cy="170815"/>
              <wp:effectExtent l="0" t="0" r="0" b="0"/>
              <wp:wrapNone/>
              <wp:docPr id="473" name="Cuadro de texto 4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Título"/>
                            <w:id w:val="-784647370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Content>
                            <w:p w:rsidR="00243C22" w:rsidRDefault="00243C22">
                              <w:r>
                                <w:rPr>
                                  <w:lang w:val="es-MX"/>
                                </w:rPr>
                                <w:t>Tabla de Actualización Tercer Trimestre 2024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uadro de texto 473" o:spid="_x0000_s1027" type="#_x0000_t202" style="position:absolute;margin-left:0;margin-top:16.5pt;width:468pt;height:13.45pt;z-index:251662336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" o:allowincell="f" filled="f" stroked="f">
              <v:textbox style="mso-fit-shape-to-text:t" inset=",0,,0">
                <w:txbxContent>
                  <w:sdt>
                    <w:sdtPr>
                      <w:alias w:val="Título"/>
                      <w:id w:val="-784647370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Content>
                      <w:p w:rsidR="00243C22" w:rsidRDefault="00243C22">
                        <w:r>
                          <w:rPr>
                            <w:lang w:val="es-MX"/>
                          </w:rPr>
                          <w:t>Tabla de Actualización Tercer Trimestre 2024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>
      <w:rPr>
        <w:rFonts w:ascii="Times New Roman"/>
        <w:noProof/>
        <w:sz w:val="20"/>
        <w:lang w:val="es-MX" w:eastAsia="ja-JP"/>
      </w:rPr>
      <w:t xml:space="preserve">                                             </w:t>
    </w:r>
    <w:r>
      <w:rPr>
        <w:rFonts w:ascii="Times New Roman"/>
        <w:noProof/>
        <w:sz w:val="20"/>
        <w:lang w:val="es-MX" w:eastAsia="ja-JP"/>
      </w:rPr>
      <w:tab/>
    </w:r>
    <w:r>
      <w:rPr>
        <w:rFonts w:ascii="Times New Roman"/>
        <w:noProof/>
        <w:sz w:val="20"/>
        <w:lang w:val="es-MX" w:eastAsia="ja-JP"/>
      </w:rPr>
      <w:tab/>
    </w:r>
    <w:r>
      <w:rPr>
        <w:rFonts w:ascii="Times New Roman"/>
        <w:noProof/>
        <w:sz w:val="20"/>
        <w:lang w:val="es-MX" w:eastAsia="ja-JP"/>
      </w:rPr>
      <w:tab/>
    </w:r>
    <w:r>
      <w:rPr>
        <w:rFonts w:ascii="Times New Roman"/>
        <w:noProof/>
        <w:sz w:val="20"/>
        <w:lang w:val="es-MX" w:eastAsia="ja-JP"/>
      </w:rPr>
      <w:tab/>
    </w:r>
    <w:r>
      <w:rPr>
        <w:rFonts w:ascii="Times New Roman"/>
        <w:noProof/>
        <w:sz w:val="20"/>
        <w:lang w:val="es-MX" w:eastAsia="ja-JP"/>
      </w:rPr>
      <w:tab/>
    </w:r>
    <w:r>
      <w:rPr>
        <w:rFonts w:ascii="Times New Roman"/>
        <w:noProof/>
        <w:sz w:val="20"/>
        <w:lang w:val="es-MX" w:eastAsia="ja-JP"/>
      </w:rPr>
      <w:tab/>
    </w:r>
    <w:r>
      <w:rPr>
        <w:rFonts w:ascii="Times New Roman"/>
        <w:noProof/>
        <w:sz w:val="20"/>
        <w:lang w:val="es-MX" w:eastAsia="ja-JP"/>
      </w:rPr>
      <w:tab/>
    </w:r>
    <w:r>
      <w:rPr>
        <w:rFonts w:ascii="Times New Roman"/>
        <w:noProof/>
        <w:sz w:val="20"/>
        <w:lang w:val="es-MX" w:eastAsia="ja-JP"/>
      </w:rPr>
      <w:tab/>
    </w:r>
    <w:r>
      <w:rPr>
        <w:rFonts w:ascii="Times New Roman"/>
        <w:noProof/>
        <w:sz w:val="20"/>
        <w:lang w:val="es-MX" w:eastAsia="ja-JP"/>
      </w:rPr>
      <w:drawing>
        <wp:inline distT="0" distB="0" distL="0" distR="0" wp14:anchorId="6E9FAC78" wp14:editId="7EA87AF1">
          <wp:extent cx="639190" cy="723804"/>
          <wp:effectExtent l="0" t="0" r="0" b="0"/>
          <wp:docPr id="12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639190" cy="7238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385E35"/>
    <w:multiLevelType w:val="hybridMultilevel"/>
    <w:tmpl w:val="B95CA2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195161"/>
    <w:multiLevelType w:val="hybridMultilevel"/>
    <w:tmpl w:val="902457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B67A8"/>
    <w:rsid w:val="000379E8"/>
    <w:rsid w:val="000C5680"/>
    <w:rsid w:val="00116A2C"/>
    <w:rsid w:val="0017477C"/>
    <w:rsid w:val="001A286A"/>
    <w:rsid w:val="00207212"/>
    <w:rsid w:val="00243C22"/>
    <w:rsid w:val="002A5840"/>
    <w:rsid w:val="002B587C"/>
    <w:rsid w:val="002D1868"/>
    <w:rsid w:val="00306B97"/>
    <w:rsid w:val="0034637C"/>
    <w:rsid w:val="003843BD"/>
    <w:rsid w:val="00396DC0"/>
    <w:rsid w:val="003C2BFB"/>
    <w:rsid w:val="003F5005"/>
    <w:rsid w:val="00425BA6"/>
    <w:rsid w:val="004262BC"/>
    <w:rsid w:val="004919FA"/>
    <w:rsid w:val="004C1625"/>
    <w:rsid w:val="004E7E06"/>
    <w:rsid w:val="0051544F"/>
    <w:rsid w:val="00530972"/>
    <w:rsid w:val="00545DA5"/>
    <w:rsid w:val="00574B01"/>
    <w:rsid w:val="005A67F5"/>
    <w:rsid w:val="005B7E9E"/>
    <w:rsid w:val="005F2160"/>
    <w:rsid w:val="00602AB4"/>
    <w:rsid w:val="0060367C"/>
    <w:rsid w:val="00604A54"/>
    <w:rsid w:val="006C1DA6"/>
    <w:rsid w:val="00761E12"/>
    <w:rsid w:val="007A519C"/>
    <w:rsid w:val="007B67A8"/>
    <w:rsid w:val="0080566D"/>
    <w:rsid w:val="00806AC1"/>
    <w:rsid w:val="008B3FC2"/>
    <w:rsid w:val="009C0402"/>
    <w:rsid w:val="00A04DF4"/>
    <w:rsid w:val="00A14E3B"/>
    <w:rsid w:val="00AD6112"/>
    <w:rsid w:val="00B1405F"/>
    <w:rsid w:val="00B55C3B"/>
    <w:rsid w:val="00B56F19"/>
    <w:rsid w:val="00B81CAE"/>
    <w:rsid w:val="00BC7CF0"/>
    <w:rsid w:val="00BF40B3"/>
    <w:rsid w:val="00BF4342"/>
    <w:rsid w:val="00C652D9"/>
    <w:rsid w:val="00C91363"/>
    <w:rsid w:val="00C9754B"/>
    <w:rsid w:val="00CE6028"/>
    <w:rsid w:val="00D216FE"/>
    <w:rsid w:val="00D266C3"/>
    <w:rsid w:val="00D72C64"/>
    <w:rsid w:val="00DC2C28"/>
    <w:rsid w:val="00DD246D"/>
    <w:rsid w:val="00DF0C9F"/>
    <w:rsid w:val="00DF5B4B"/>
    <w:rsid w:val="00E274A5"/>
    <w:rsid w:val="00E33AD9"/>
    <w:rsid w:val="00F4191A"/>
    <w:rsid w:val="00F47284"/>
    <w:rsid w:val="00F67CE4"/>
    <w:rsid w:val="00F75333"/>
    <w:rsid w:val="00F9032C"/>
    <w:rsid w:val="00FD5A89"/>
    <w:rsid w:val="00FD7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1"/>
    <w:qFormat/>
    <w:pPr>
      <w:spacing w:before="56"/>
      <w:ind w:left="485"/>
      <w:jc w:val="center"/>
      <w:outlineLvl w:val="0"/>
    </w:pPr>
    <w:rPr>
      <w:b/>
      <w:bCs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FD721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D7214"/>
    <w:rPr>
      <w:rFonts w:ascii="Tahoma" w:eastAsia="Calibri" w:hAnsi="Tahoma" w:cs="Tahoma"/>
      <w:sz w:val="16"/>
      <w:szCs w:val="16"/>
      <w:lang w:val="es-ES"/>
    </w:rPr>
  </w:style>
  <w:style w:type="paragraph" w:customStyle="1" w:styleId="Default">
    <w:name w:val="Default"/>
    <w:rsid w:val="00FD7214"/>
    <w:pPr>
      <w:widowControl/>
      <w:adjustRightInd w:val="0"/>
    </w:pPr>
    <w:rPr>
      <w:rFonts w:ascii="Ebrima" w:hAnsi="Ebrima" w:cs="Ebrima"/>
      <w:color w:val="000000"/>
      <w:sz w:val="24"/>
      <w:szCs w:val="24"/>
      <w:lang w:val="es-MX"/>
    </w:rPr>
  </w:style>
  <w:style w:type="paragraph" w:styleId="Encabezado">
    <w:name w:val="header"/>
    <w:basedOn w:val="Normal"/>
    <w:link w:val="EncabezadoCar"/>
    <w:uiPriority w:val="99"/>
    <w:unhideWhenUsed/>
    <w:rsid w:val="005A67F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A67F5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A67F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A67F5"/>
    <w:rPr>
      <w:rFonts w:ascii="Calibri" w:eastAsia="Calibri" w:hAnsi="Calibri" w:cs="Calibri"/>
      <w:lang w:val="es-ES"/>
    </w:rPr>
  </w:style>
  <w:style w:type="paragraph" w:styleId="Sinespaciado">
    <w:name w:val="No Spacing"/>
    <w:link w:val="SinespaciadoCar"/>
    <w:uiPriority w:val="1"/>
    <w:qFormat/>
    <w:rsid w:val="005A67F5"/>
    <w:pPr>
      <w:widowControl/>
      <w:autoSpaceDE/>
      <w:autoSpaceDN/>
    </w:pPr>
    <w:rPr>
      <w:rFonts w:eastAsiaTheme="minorEastAsia"/>
      <w:lang w:val="es-MX" w:eastAsia="ja-JP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5A67F5"/>
    <w:rPr>
      <w:rFonts w:eastAsiaTheme="minorEastAsia"/>
      <w:lang w:val="es-MX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1"/>
    <w:qFormat/>
    <w:pPr>
      <w:spacing w:before="56"/>
      <w:ind w:left="485"/>
      <w:jc w:val="center"/>
      <w:outlineLvl w:val="0"/>
    </w:pPr>
    <w:rPr>
      <w:b/>
      <w:bCs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FD721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D7214"/>
    <w:rPr>
      <w:rFonts w:ascii="Tahoma" w:eastAsia="Calibri" w:hAnsi="Tahoma" w:cs="Tahoma"/>
      <w:sz w:val="16"/>
      <w:szCs w:val="16"/>
      <w:lang w:val="es-ES"/>
    </w:rPr>
  </w:style>
  <w:style w:type="paragraph" w:customStyle="1" w:styleId="Default">
    <w:name w:val="Default"/>
    <w:rsid w:val="00FD7214"/>
    <w:pPr>
      <w:widowControl/>
      <w:adjustRightInd w:val="0"/>
    </w:pPr>
    <w:rPr>
      <w:rFonts w:ascii="Ebrima" w:hAnsi="Ebrima" w:cs="Ebrima"/>
      <w:color w:val="000000"/>
      <w:sz w:val="24"/>
      <w:szCs w:val="24"/>
      <w:lang w:val="es-MX"/>
    </w:rPr>
  </w:style>
  <w:style w:type="paragraph" w:styleId="Encabezado">
    <w:name w:val="header"/>
    <w:basedOn w:val="Normal"/>
    <w:link w:val="EncabezadoCar"/>
    <w:uiPriority w:val="99"/>
    <w:unhideWhenUsed/>
    <w:rsid w:val="005A67F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A67F5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A67F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A67F5"/>
    <w:rPr>
      <w:rFonts w:ascii="Calibri" w:eastAsia="Calibri" w:hAnsi="Calibri" w:cs="Calibri"/>
      <w:lang w:val="es-ES"/>
    </w:rPr>
  </w:style>
  <w:style w:type="paragraph" w:styleId="Sinespaciado">
    <w:name w:val="No Spacing"/>
    <w:link w:val="SinespaciadoCar"/>
    <w:uiPriority w:val="1"/>
    <w:qFormat/>
    <w:rsid w:val="005A67F5"/>
    <w:pPr>
      <w:widowControl/>
      <w:autoSpaceDE/>
      <w:autoSpaceDN/>
    </w:pPr>
    <w:rPr>
      <w:rFonts w:eastAsiaTheme="minorEastAsia"/>
      <w:lang w:val="es-MX" w:eastAsia="ja-JP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5A67F5"/>
    <w:rPr>
      <w:rFonts w:eastAsiaTheme="minorEastAsia"/>
      <w:lang w:val="es-MX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brima">
    <w:altName w:val="Ebrima"/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D7D"/>
    <w:rsid w:val="006D5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9BF57682768842E2BCDB028BBD3E65D6">
    <w:name w:val="9BF57682768842E2BCDB028BBD3E65D6"/>
    <w:rsid w:val="006D5D7D"/>
  </w:style>
  <w:style w:type="paragraph" w:customStyle="1" w:styleId="C353BCA48BF24EF882F73855352881D0">
    <w:name w:val="C353BCA48BF24EF882F73855352881D0"/>
    <w:rsid w:val="006D5D7D"/>
  </w:style>
  <w:style w:type="paragraph" w:customStyle="1" w:styleId="38F866C1F8404BAD80E63A9DFCE95C8E">
    <w:name w:val="38F866C1F8404BAD80E63A9DFCE95C8E"/>
    <w:rsid w:val="006D5D7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9BF57682768842E2BCDB028BBD3E65D6">
    <w:name w:val="9BF57682768842E2BCDB028BBD3E65D6"/>
    <w:rsid w:val="006D5D7D"/>
  </w:style>
  <w:style w:type="paragraph" w:customStyle="1" w:styleId="C353BCA48BF24EF882F73855352881D0">
    <w:name w:val="C353BCA48BF24EF882F73855352881D0"/>
    <w:rsid w:val="006D5D7D"/>
  </w:style>
  <w:style w:type="paragraph" w:customStyle="1" w:styleId="38F866C1F8404BAD80E63A9DFCE95C8E">
    <w:name w:val="38F866C1F8404BAD80E63A9DFCE95C8E"/>
    <w:rsid w:val="006D5D7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11</Pages>
  <Words>2755</Words>
  <Characters>15154</Characters>
  <Application>Microsoft Office Word</Application>
  <DocSecurity>0</DocSecurity>
  <Lines>126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Tabla de Actualización Tercer Trimestre 2024</vt:lpstr>
    </vt:vector>
  </TitlesOfParts>
  <Company>Toshiba</Company>
  <LinksUpToDate>false</LinksUpToDate>
  <CharactersWithSpaces>17874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Tabla de Actualización Tercer Trimestre 2024</dc:title>
  <dc:creator>Work0</dc:creator>
  <cp:lastModifiedBy>Paty Tapia</cp:lastModifiedBy>
  <cp:revision>5</cp:revision>
  <dcterms:created xsi:type="dcterms:W3CDTF">2024-12-04T06:31:00Z</dcterms:created>
  <dcterms:modified xsi:type="dcterms:W3CDTF">2024-12-04T17:55:00Z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EXCEL.EXE</vt:lpwstr>
  </property>
  <property fmtid="{D5CDD505-2E9C-101B-9397-08002B2CF9AE}" pid="3" name="LastSaved">
    <vt:filetime>2024-11-22T00:00:00Z</vt:filetime>
  </property>
</Properties>
</file>